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156E" w:rsidRDefault="00AD156E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AD156E" w:rsidRDefault="002F174B">
      <w:pPr>
        <w:spacing w:line="317" w:lineRule="auto"/>
        <w:ind w:left="114" w:right="256"/>
        <w:rPr>
          <w:rFonts w:ascii="Arial" w:eastAsia="Arial" w:hAnsi="Arial" w:cs="Arial"/>
          <w:sz w:val="80"/>
          <w:szCs w:val="80"/>
        </w:rPr>
      </w:pPr>
      <w:r>
        <w:rPr>
          <w:rFonts w:ascii="Arial"/>
          <w:b/>
          <w:sz w:val="80"/>
        </w:rPr>
        <w:t>Vehicle</w:t>
      </w:r>
      <w:r>
        <w:rPr>
          <w:rFonts w:ascii="Arial"/>
          <w:b/>
          <w:spacing w:val="-3"/>
          <w:sz w:val="80"/>
        </w:rPr>
        <w:t xml:space="preserve"> </w:t>
      </w:r>
      <w:r>
        <w:rPr>
          <w:rFonts w:ascii="Arial"/>
          <w:b/>
          <w:sz w:val="80"/>
        </w:rPr>
        <w:t xml:space="preserve">Emergency Evacuation </w:t>
      </w:r>
      <w:r>
        <w:rPr>
          <w:rFonts w:ascii="Arial"/>
          <w:b/>
          <w:spacing w:val="-1"/>
          <w:sz w:val="80"/>
        </w:rPr>
        <w:t>Procedures</w:t>
      </w: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AD156E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:rsidR="00AD156E" w:rsidRDefault="002F174B">
      <w:pPr>
        <w:pStyle w:val="BodyText"/>
        <w:spacing w:before="74"/>
        <w:ind w:left="0" w:right="109" w:firstLine="0"/>
        <w:jc w:val="right"/>
      </w:pPr>
      <w:r>
        <w:t>Page 1 of</w:t>
      </w:r>
      <w:r>
        <w:rPr>
          <w:spacing w:val="-1"/>
        </w:rPr>
        <w:t xml:space="preserve"> </w:t>
      </w:r>
      <w:r>
        <w:t>2</w:t>
      </w:r>
    </w:p>
    <w:p w:rsidR="00AD156E" w:rsidRDefault="00AD156E">
      <w:pPr>
        <w:jc w:val="right"/>
        <w:sectPr w:rsidR="00AD156E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AD156E" w:rsidRDefault="00AD156E">
      <w:pPr>
        <w:spacing w:before="10"/>
        <w:rPr>
          <w:rFonts w:ascii="Arial" w:eastAsia="Arial" w:hAnsi="Arial" w:cs="Arial"/>
          <w:sz w:val="6"/>
          <w:szCs w:val="6"/>
        </w:rPr>
      </w:pPr>
    </w:p>
    <w:p w:rsidR="00AD156E" w:rsidRDefault="00AD156E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spacing w:before="5"/>
        <w:rPr>
          <w:rFonts w:ascii="Arial" w:eastAsia="Arial" w:hAnsi="Arial" w:cs="Arial"/>
          <w:sz w:val="19"/>
          <w:szCs w:val="19"/>
        </w:rPr>
      </w:pPr>
    </w:p>
    <w:p w:rsidR="00AD156E" w:rsidRDefault="002F174B">
      <w:pPr>
        <w:pStyle w:val="BodyText"/>
        <w:spacing w:before="74" w:line="312" w:lineRule="auto"/>
        <w:ind w:left="114" w:right="177" w:firstLine="0"/>
      </w:pPr>
      <w:r>
        <w:t>If</w:t>
      </w:r>
      <w:r>
        <w:rPr>
          <w:spacing w:val="-1"/>
        </w:rPr>
        <w:t xml:space="preserve"> you</w:t>
      </w:r>
      <w:r>
        <w:t xml:space="preserve"> are </w:t>
      </w:r>
      <w:r>
        <w:rPr>
          <w:spacing w:val="-1"/>
        </w:rPr>
        <w:t xml:space="preserve">involved </w:t>
      </w:r>
      <w:r>
        <w:t>in any</w:t>
      </w:r>
      <w:r>
        <w:rPr>
          <w:spacing w:val="-1"/>
        </w:rPr>
        <w:t xml:space="preserve"> type </w:t>
      </w:r>
      <w:r>
        <w:t xml:space="preserve">vehicle </w:t>
      </w:r>
      <w:r>
        <w:rPr>
          <w:spacing w:val="-1"/>
        </w:rPr>
        <w:t xml:space="preserve">incident </w:t>
      </w:r>
      <w:r>
        <w:t>that</w:t>
      </w:r>
      <w:r>
        <w:rPr>
          <w:spacing w:val="-1"/>
        </w:rPr>
        <w:t xml:space="preserve"> requires</w:t>
      </w:r>
      <w:r>
        <w:t xml:space="preserve"> the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evacuation</w:t>
      </w:r>
      <w:r>
        <w:t xml:space="preserve"> of</w:t>
      </w:r>
      <w:r>
        <w:rPr>
          <w:spacing w:val="-1"/>
        </w:rPr>
        <w:t xml:space="preserve"> passengers</w:t>
      </w:r>
      <w:r>
        <w:t xml:space="preserve"> </w:t>
      </w:r>
      <w:r>
        <w:rPr>
          <w:spacing w:val="-1"/>
        </w:rPr>
        <w:t>you</w:t>
      </w:r>
      <w:r>
        <w:rPr>
          <w:spacing w:val="93"/>
        </w:rPr>
        <w:t xml:space="preserve"> </w:t>
      </w:r>
      <w:r>
        <w:t>must</w:t>
      </w:r>
      <w:r>
        <w:rPr>
          <w:spacing w:val="-1"/>
        </w:rPr>
        <w:t xml:space="preserve"> adhere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those</w:t>
      </w:r>
      <w:r>
        <w:t xml:space="preserve"> </w:t>
      </w:r>
      <w:r>
        <w:rPr>
          <w:spacing w:val="-1"/>
        </w:rPr>
        <w:t xml:space="preserve">passengers </w:t>
      </w:r>
      <w:r>
        <w:t xml:space="preserve">are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to your</w:t>
      </w:r>
      <w:r>
        <w:rPr>
          <w:spacing w:val="109"/>
        </w:rPr>
        <w:t xml:space="preserve"> </w:t>
      </w:r>
      <w:r>
        <w:rPr>
          <w:spacing w:val="-1"/>
        </w:rPr>
        <w:t>evacuation.</w:t>
      </w:r>
    </w:p>
    <w:p w:rsidR="00AD156E" w:rsidRDefault="00AD156E">
      <w:pPr>
        <w:spacing w:before="10"/>
        <w:rPr>
          <w:rFonts w:ascii="Arial" w:eastAsia="Arial" w:hAnsi="Arial" w:cs="Arial"/>
          <w:sz w:val="17"/>
          <w:szCs w:val="17"/>
        </w:rPr>
      </w:pPr>
    </w:p>
    <w:p w:rsidR="00AD156E" w:rsidRDefault="002F174B">
      <w:pPr>
        <w:pStyle w:val="Heading1"/>
        <w:rPr>
          <w:b w:val="0"/>
          <w:bCs w:val="0"/>
        </w:rPr>
      </w:pPr>
      <w:r>
        <w:rPr>
          <w:spacing w:val="-1"/>
        </w:rPr>
        <w:t xml:space="preserve">Vehicle </w:t>
      </w:r>
      <w:r>
        <w:t>Fire</w:t>
      </w:r>
    </w:p>
    <w:p w:rsidR="00AD156E" w:rsidRDefault="00AD156E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D156E" w:rsidRDefault="002F174B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762000" cy="1028700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56E" w:rsidRDefault="00AD156E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line="311" w:lineRule="auto"/>
        <w:ind w:right="177"/>
      </w:pPr>
      <w:r>
        <w:t>Pull</w:t>
      </w:r>
      <w:r>
        <w:rPr>
          <w:spacing w:val="-1"/>
        </w:rPr>
        <w:t xml:space="preserve"> </w:t>
      </w:r>
      <w:r>
        <w:t xml:space="preserve">vehicle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 xml:space="preserve">immediately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near side </w:t>
      </w:r>
      <w:r>
        <w:rPr>
          <w:spacing w:val="-1"/>
        </w:rPr>
        <w:t>lane/</w:t>
      </w:r>
      <w:proofErr w:type="spellStart"/>
      <w:r>
        <w:rPr>
          <w:spacing w:val="-1"/>
        </w:rPr>
        <w:t>kerb</w:t>
      </w:r>
      <w:proofErr w:type="spellEnd"/>
      <w: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2"/>
        </w:rPr>
        <w:t xml:space="preserve"> </w:t>
      </w:r>
      <w:r>
        <w:t>is safe</w:t>
      </w:r>
      <w:r>
        <w:rPr>
          <w:spacing w:val="-1"/>
        </w:rPr>
        <w:t xml:space="preserve"> </w:t>
      </w:r>
      <w:r>
        <w:t>and 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danger</w:t>
      </w:r>
      <w:r>
        <w:t xml:space="preserve"> </w:t>
      </w:r>
      <w:r>
        <w:rPr>
          <w:spacing w:val="-1"/>
        </w:rPr>
        <w:t>from</w:t>
      </w:r>
      <w:r>
        <w:rPr>
          <w:spacing w:val="63"/>
        </w:rPr>
        <w:t xml:space="preserve"> </w:t>
      </w:r>
      <w:r>
        <w:t xml:space="preserve">other </w:t>
      </w:r>
      <w:r>
        <w:rPr>
          <w:spacing w:val="-1"/>
        </w:rPr>
        <w:t>road</w:t>
      </w:r>
      <w:r>
        <w:t xml:space="preserve"> </w:t>
      </w:r>
      <w:r>
        <w:rPr>
          <w:spacing w:val="-1"/>
        </w:rPr>
        <w:t>users, trees</w:t>
      </w:r>
      <w:r>
        <w:t xml:space="preserve"> </w:t>
      </w:r>
      <w:r>
        <w:rPr>
          <w:spacing w:val="-1"/>
        </w:rPr>
        <w:t>and buildings.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5" w:line="312" w:lineRule="auto"/>
        <w:ind w:right="256"/>
      </w:pPr>
      <w:r>
        <w:t>Open all</w:t>
      </w:r>
      <w:r>
        <w:rPr>
          <w:spacing w:val="-1"/>
        </w:rPr>
        <w:t xml:space="preserve"> doors</w:t>
      </w:r>
      <w:r>
        <w:t xml:space="preserve"> and </w:t>
      </w:r>
      <w:r>
        <w:rPr>
          <w:spacing w:val="-1"/>
        </w:rPr>
        <w:t>SHUT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soon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practicable.</w:t>
      </w:r>
      <w:r>
        <w:t xml:space="preserve"> </w:t>
      </w:r>
      <w:r>
        <w:rPr>
          <w:spacing w:val="-1"/>
        </w:rPr>
        <w:t>If vehicle</w:t>
      </w:r>
      <w:r>
        <w:t xml:space="preserve"> is </w:t>
      </w:r>
      <w:r>
        <w:rPr>
          <w:spacing w:val="-1"/>
        </w:rPr>
        <w:t>fitted</w:t>
      </w:r>
      <w:r>
        <w:t xml:space="preserve"> with </w:t>
      </w: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isolator</w:t>
      </w:r>
      <w:r>
        <w:rPr>
          <w:spacing w:val="77"/>
        </w:rPr>
        <w:t xml:space="preserve"> </w:t>
      </w:r>
      <w:r>
        <w:rPr>
          <w:spacing w:val="-1"/>
        </w:rPr>
        <w:t>switch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this</w:t>
      </w:r>
      <w:r>
        <w:t xml:space="preserve"> must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switched</w:t>
      </w:r>
      <w:r>
        <w:t xml:space="preserve"> </w:t>
      </w:r>
      <w:r>
        <w:rPr>
          <w:spacing w:val="-1"/>
        </w:rPr>
        <w:t>off.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4" w:line="311" w:lineRule="auto"/>
        <w:ind w:right="234"/>
      </w:pPr>
      <w:r>
        <w:rPr>
          <w:spacing w:val="-1"/>
        </w:rPr>
        <w:t>Instruct</w:t>
      </w:r>
      <w:r>
        <w:t xml:space="preserve"> </w:t>
      </w:r>
      <w:r>
        <w:rPr>
          <w:spacing w:val="-1"/>
        </w:rPr>
        <w:t>passengers</w:t>
      </w:r>
      <w:r>
        <w:t xml:space="preserve"> to</w:t>
      </w:r>
      <w:r>
        <w:rPr>
          <w:spacing w:val="-1"/>
        </w:rPr>
        <w:t xml:space="preserve"> disembark</w:t>
      </w:r>
      <w:r>
        <w:t xml:space="preserve"> in</w:t>
      </w:r>
      <w:r>
        <w:rPr>
          <w:spacing w:val="-1"/>
        </w:rPr>
        <w:t xml:space="preserve"> an</w:t>
      </w:r>
      <w:r>
        <w:t xml:space="preserve"> orderly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away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side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</w:t>
      </w:r>
      <w:r>
        <w:t>safe</w:t>
      </w:r>
      <w:r>
        <w:rPr>
          <w:spacing w:val="75"/>
        </w:rPr>
        <w:t xml:space="preserve"> </w:t>
      </w:r>
      <w:r>
        <w:rPr>
          <w:spacing w:val="-1"/>
        </w:rPr>
        <w:t>location.</w:t>
      </w:r>
    </w:p>
    <w:p w:rsidR="00AD156E" w:rsidRDefault="002F174B">
      <w:pPr>
        <w:numPr>
          <w:ilvl w:val="0"/>
          <w:numId w:val="2"/>
        </w:numPr>
        <w:tabs>
          <w:tab w:val="left" w:pos="715"/>
        </w:tabs>
        <w:spacing w:before="5" w:line="312" w:lineRule="auto"/>
        <w:ind w:right="32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Access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vehicle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fire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extinguisher</w:t>
      </w:r>
      <w:r>
        <w:rPr>
          <w:rFonts w:ascii="Arial"/>
          <w:sz w:val="20"/>
        </w:rPr>
        <w:t xml:space="preserve"> and </w:t>
      </w:r>
      <w:r>
        <w:rPr>
          <w:rFonts w:ascii="Arial"/>
          <w:spacing w:val="-1"/>
          <w:sz w:val="20"/>
        </w:rPr>
        <w:t xml:space="preserve">attempt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contain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fire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i/>
          <w:color w:val="FF0000"/>
          <w:sz w:val="20"/>
        </w:rPr>
        <w:t>(if</w:t>
      </w:r>
      <w:r>
        <w:rPr>
          <w:rFonts w:ascii="Arial"/>
          <w:i/>
          <w:color w:val="FF0000"/>
          <w:spacing w:val="-1"/>
          <w:sz w:val="20"/>
        </w:rPr>
        <w:t xml:space="preserve"> </w:t>
      </w:r>
      <w:r>
        <w:rPr>
          <w:rFonts w:ascii="Arial"/>
          <w:i/>
          <w:color w:val="FF0000"/>
          <w:sz w:val="20"/>
        </w:rPr>
        <w:t>the</w:t>
      </w:r>
      <w:r>
        <w:rPr>
          <w:rFonts w:ascii="Arial"/>
          <w:i/>
          <w:color w:val="FF0000"/>
          <w:spacing w:val="-1"/>
          <w:sz w:val="20"/>
        </w:rPr>
        <w:t xml:space="preserve"> </w:t>
      </w:r>
      <w:r>
        <w:rPr>
          <w:rFonts w:ascii="Arial"/>
          <w:i/>
          <w:color w:val="FF0000"/>
          <w:sz w:val="20"/>
        </w:rPr>
        <w:t xml:space="preserve">fire is </w:t>
      </w:r>
      <w:r>
        <w:rPr>
          <w:rFonts w:ascii="Arial"/>
          <w:i/>
          <w:color w:val="FF0000"/>
          <w:spacing w:val="-1"/>
          <w:sz w:val="20"/>
        </w:rPr>
        <w:t>contained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to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the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engine</w:t>
      </w:r>
      <w:r>
        <w:rPr>
          <w:rFonts w:ascii="Arial"/>
          <w:i/>
          <w:color w:val="FF0000"/>
          <w:sz w:val="20"/>
        </w:rPr>
        <w:t xml:space="preserve"> bay,</w:t>
      </w:r>
      <w:r>
        <w:rPr>
          <w:rFonts w:ascii="Arial"/>
          <w:i/>
          <w:color w:val="FF0000"/>
          <w:spacing w:val="97"/>
          <w:sz w:val="20"/>
        </w:rPr>
        <w:t xml:space="preserve"> </w:t>
      </w:r>
      <w:r>
        <w:rPr>
          <w:rFonts w:ascii="Arial"/>
          <w:i/>
          <w:color w:val="FF0000"/>
          <w:sz w:val="20"/>
        </w:rPr>
        <w:t xml:space="preserve">you </w:t>
      </w:r>
      <w:r>
        <w:rPr>
          <w:rFonts w:ascii="Arial"/>
          <w:i/>
          <w:color w:val="FF0000"/>
          <w:spacing w:val="-1"/>
          <w:sz w:val="20"/>
        </w:rPr>
        <w:t>must NEVER</w:t>
      </w:r>
      <w:r>
        <w:rPr>
          <w:rFonts w:ascii="Arial"/>
          <w:i/>
          <w:color w:val="FF0000"/>
          <w:sz w:val="20"/>
        </w:rPr>
        <w:t xml:space="preserve"> open </w:t>
      </w:r>
      <w:r>
        <w:rPr>
          <w:rFonts w:ascii="Arial"/>
          <w:i/>
          <w:color w:val="FF0000"/>
          <w:spacing w:val="-1"/>
          <w:sz w:val="20"/>
        </w:rPr>
        <w:t>the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engine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hatch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to</w:t>
      </w:r>
      <w:r>
        <w:rPr>
          <w:rFonts w:ascii="Arial"/>
          <w:i/>
          <w:color w:val="FF0000"/>
          <w:sz w:val="20"/>
        </w:rPr>
        <w:t xml:space="preserve"> </w:t>
      </w:r>
      <w:r>
        <w:rPr>
          <w:rFonts w:ascii="Arial"/>
          <w:i/>
          <w:color w:val="FF0000"/>
          <w:spacing w:val="-1"/>
          <w:sz w:val="20"/>
        </w:rPr>
        <w:t>attempt</w:t>
      </w:r>
      <w:r>
        <w:rPr>
          <w:rFonts w:ascii="Arial"/>
          <w:i/>
          <w:color w:val="FF0000"/>
          <w:sz w:val="20"/>
        </w:rPr>
        <w:t xml:space="preserve"> to </w:t>
      </w:r>
      <w:r>
        <w:rPr>
          <w:rFonts w:ascii="Arial"/>
          <w:i/>
          <w:color w:val="FF0000"/>
          <w:spacing w:val="-1"/>
          <w:sz w:val="20"/>
        </w:rPr>
        <w:t xml:space="preserve">extinguish </w:t>
      </w:r>
      <w:r>
        <w:rPr>
          <w:rFonts w:ascii="Arial"/>
          <w:i/>
          <w:color w:val="FF0000"/>
          <w:sz w:val="20"/>
        </w:rPr>
        <w:t>fire).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4" w:line="311" w:lineRule="auto"/>
        <w:ind w:right="256"/>
      </w:pPr>
      <w:r>
        <w:t>If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exit </w:t>
      </w:r>
      <w:r>
        <w:t>doors is</w:t>
      </w:r>
      <w:r>
        <w:rPr>
          <w:spacing w:val="-2"/>
        </w:rPr>
        <w:t xml:space="preserve"> </w:t>
      </w:r>
      <w:r>
        <w:rPr>
          <w:spacing w:val="-1"/>
        </w:rPr>
        <w:t>restricted</w:t>
      </w:r>
      <w:r>
        <w:t xml:space="preserve"> due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fire,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instruct</w:t>
      </w:r>
      <w:r>
        <w:t xml:space="preserve"> a</w:t>
      </w:r>
      <w:r>
        <w:rPr>
          <w:spacing w:val="-1"/>
        </w:rPr>
        <w:t xml:space="preserve"> responsible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proofErr w:type="spellStart"/>
      <w:r>
        <w:rPr>
          <w:spacing w:val="-1"/>
        </w:rPr>
        <w:t>utilise</w:t>
      </w:r>
      <w:proofErr w:type="spellEnd"/>
      <w:r>
        <w:t xml:space="preserve"> </w:t>
      </w:r>
      <w:r>
        <w:rPr>
          <w:spacing w:val="-1"/>
        </w:rPr>
        <w:t>emergency</w:t>
      </w:r>
      <w:r>
        <w:rPr>
          <w:spacing w:val="115"/>
        </w:rPr>
        <w:t xml:space="preserve"> </w:t>
      </w:r>
      <w:r>
        <w:t xml:space="preserve">window </w:t>
      </w:r>
      <w:r>
        <w:rPr>
          <w:spacing w:val="-1"/>
        </w:rPr>
        <w:t>hammers</w:t>
      </w:r>
      <w:r>
        <w:t xml:space="preserve"> to</w:t>
      </w:r>
      <w:r>
        <w:rPr>
          <w:spacing w:val="-1"/>
        </w:rPr>
        <w:t xml:space="preserve"> break</w:t>
      </w:r>
      <w:r>
        <w:rPr>
          <w:spacing w:val="-2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windows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side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vehicle.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5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welfare</w:t>
      </w:r>
      <w:r>
        <w:t xml:space="preserve"> of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passengers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any injuries.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72"/>
        <w:rPr>
          <w:rFonts w:cs="Arial"/>
        </w:rPr>
      </w:pPr>
      <w:r>
        <w:rPr>
          <w:rFonts w:cs="Arial"/>
          <w:spacing w:val="-1"/>
        </w:rPr>
        <w:t>Contact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Emergency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on </w:t>
      </w:r>
      <w:r>
        <w:rPr>
          <w:rFonts w:cs="Arial"/>
          <w:spacing w:val="-1"/>
        </w:rPr>
        <w:t>“000”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seek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assistance.</w:t>
      </w:r>
    </w:p>
    <w:p w:rsidR="00AD156E" w:rsidRDefault="002F174B">
      <w:pPr>
        <w:pStyle w:val="BodyText"/>
        <w:numPr>
          <w:ilvl w:val="0"/>
          <w:numId w:val="2"/>
        </w:numPr>
        <w:tabs>
          <w:tab w:val="left" w:pos="715"/>
        </w:tabs>
        <w:spacing w:before="70"/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Crown Coaches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incident and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guidance.</w:t>
      </w:r>
    </w:p>
    <w:p w:rsidR="00AD156E" w:rsidRDefault="00AD156E">
      <w:pPr>
        <w:spacing w:before="8"/>
        <w:rPr>
          <w:rFonts w:ascii="Arial" w:eastAsia="Arial" w:hAnsi="Arial" w:cs="Arial"/>
          <w:sz w:val="25"/>
          <w:szCs w:val="25"/>
        </w:rPr>
      </w:pPr>
    </w:p>
    <w:p w:rsidR="00AD156E" w:rsidRDefault="002F174B">
      <w:pPr>
        <w:pStyle w:val="Heading1"/>
        <w:rPr>
          <w:b w:val="0"/>
          <w:bCs w:val="0"/>
        </w:rPr>
      </w:pPr>
      <w:r>
        <w:rPr>
          <w:spacing w:val="-1"/>
        </w:rPr>
        <w:t>Vehicle Accident</w:t>
      </w:r>
    </w:p>
    <w:p w:rsidR="00AD156E" w:rsidRDefault="00AD156E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line="312" w:lineRule="auto"/>
        <w:ind w:right="177"/>
      </w:pPr>
      <w:r>
        <w:t>Pull</w:t>
      </w:r>
      <w:r>
        <w:rPr>
          <w:spacing w:val="-1"/>
        </w:rPr>
        <w:t xml:space="preserve"> </w:t>
      </w:r>
      <w:r>
        <w:t xml:space="preserve">vehicle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 xml:space="preserve">immediately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near side </w:t>
      </w:r>
      <w:r>
        <w:rPr>
          <w:spacing w:val="-1"/>
        </w:rPr>
        <w:t>lane/</w:t>
      </w:r>
      <w:proofErr w:type="spellStart"/>
      <w:r>
        <w:rPr>
          <w:spacing w:val="-1"/>
        </w:rPr>
        <w:t>kerb</w:t>
      </w:r>
      <w:proofErr w:type="spellEnd"/>
      <w: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 xml:space="preserve">that </w:t>
      </w:r>
      <w:r>
        <w:t>it</w:t>
      </w:r>
      <w:r>
        <w:rPr>
          <w:spacing w:val="-2"/>
        </w:rPr>
        <w:t xml:space="preserve"> </w:t>
      </w:r>
      <w:r>
        <w:t>is safe</w:t>
      </w:r>
      <w:r>
        <w:rPr>
          <w:spacing w:val="-1"/>
        </w:rPr>
        <w:t xml:space="preserve"> </w:t>
      </w:r>
      <w:r>
        <w:t>and 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danger</w:t>
      </w:r>
      <w:r>
        <w:t xml:space="preserve"> </w:t>
      </w:r>
      <w:r>
        <w:rPr>
          <w:spacing w:val="-1"/>
        </w:rPr>
        <w:t>from</w:t>
      </w:r>
      <w:r>
        <w:rPr>
          <w:spacing w:val="63"/>
        </w:rPr>
        <w:t xml:space="preserve"> </w:t>
      </w:r>
      <w:r>
        <w:t xml:space="preserve">other </w:t>
      </w:r>
      <w:r>
        <w:rPr>
          <w:spacing w:val="-1"/>
        </w:rPr>
        <w:t>road</w:t>
      </w:r>
      <w:r>
        <w:t xml:space="preserve"> </w:t>
      </w:r>
      <w:r>
        <w:rPr>
          <w:spacing w:val="-1"/>
        </w:rPr>
        <w:t>users.</w:t>
      </w: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3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welfare</w:t>
      </w:r>
      <w:r>
        <w:t xml:space="preserve"> of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passengers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>any injuries.</w:t>
      </w: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71" w:line="312" w:lineRule="auto"/>
        <w:ind w:right="234"/>
      </w:pPr>
      <w:r>
        <w:rPr>
          <w:spacing w:val="-1"/>
        </w:rPr>
        <w:t>Instruct</w:t>
      </w:r>
      <w:r>
        <w:t xml:space="preserve"> </w:t>
      </w:r>
      <w:r>
        <w:rPr>
          <w:spacing w:val="-1"/>
        </w:rPr>
        <w:t>passengers</w:t>
      </w:r>
      <w:r>
        <w:t xml:space="preserve"> to</w:t>
      </w:r>
      <w:r>
        <w:rPr>
          <w:spacing w:val="-1"/>
        </w:rPr>
        <w:t xml:space="preserve"> disembark</w:t>
      </w:r>
      <w:r>
        <w:t xml:space="preserve"> in</w:t>
      </w:r>
      <w:r>
        <w:rPr>
          <w:spacing w:val="-1"/>
        </w:rPr>
        <w:t xml:space="preserve"> an</w:t>
      </w:r>
      <w:r>
        <w:t xml:space="preserve"> orderly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move</w:t>
      </w:r>
      <w:r>
        <w:t xml:space="preserve"> </w:t>
      </w:r>
      <w:r>
        <w:rPr>
          <w:spacing w:val="-1"/>
        </w:rPr>
        <w:t>away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side </w:t>
      </w:r>
      <w:r>
        <w:rPr>
          <w:spacing w:val="-1"/>
        </w:rPr>
        <w:t>to</w:t>
      </w:r>
      <w:r>
        <w:t xml:space="preserve"> a</w:t>
      </w:r>
      <w:r>
        <w:rPr>
          <w:spacing w:val="-1"/>
        </w:rPr>
        <w:t xml:space="preserve"> </w:t>
      </w:r>
      <w:r>
        <w:t>safe</w:t>
      </w:r>
      <w:r>
        <w:rPr>
          <w:spacing w:val="75"/>
        </w:rPr>
        <w:t xml:space="preserve"> </w:t>
      </w:r>
      <w:r>
        <w:rPr>
          <w:spacing w:val="-1"/>
        </w:rPr>
        <w:t>location.</w:t>
      </w: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4" w:line="312" w:lineRule="auto"/>
        <w:ind w:right="17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86.75pt;margin-top:43.55pt;width:60pt;height:49.4pt;z-index:-4816;mso-position-horizontal-relative:page">
            <v:imagedata r:id="rId6" o:title=""/>
            <w10:wrap anchorx="page"/>
          </v:shape>
        </w:pict>
      </w:r>
      <w:r>
        <w:t>If</w:t>
      </w:r>
      <w:r>
        <w:rPr>
          <w:spacing w:val="-1"/>
        </w:rPr>
        <w:t xml:space="preserve"> access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exit </w:t>
      </w:r>
      <w:r>
        <w:t>doors is</w:t>
      </w:r>
      <w:r>
        <w:rPr>
          <w:spacing w:val="-2"/>
        </w:rPr>
        <w:t xml:space="preserve"> </w:t>
      </w:r>
      <w:r>
        <w:rPr>
          <w:spacing w:val="-1"/>
        </w:rPr>
        <w:t>restricted</w:t>
      </w:r>
      <w:r>
        <w:t xml:space="preserve"> due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 xml:space="preserve">damage, </w:t>
      </w:r>
      <w:r>
        <w:t xml:space="preserve">then </w:t>
      </w:r>
      <w:r>
        <w:rPr>
          <w:spacing w:val="-1"/>
        </w:rPr>
        <w:t xml:space="preserve">instruct </w:t>
      </w:r>
      <w:r>
        <w:t xml:space="preserve">a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proofErr w:type="spellStart"/>
      <w:r>
        <w:rPr>
          <w:spacing w:val="-1"/>
        </w:rPr>
        <w:t>utilise</w:t>
      </w:r>
      <w:proofErr w:type="spellEnd"/>
      <w:r>
        <w:rPr>
          <w:spacing w:val="103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window</w:t>
      </w:r>
      <w:r>
        <w:t xml:space="preserve"> </w:t>
      </w:r>
      <w:r>
        <w:rPr>
          <w:spacing w:val="-1"/>
        </w:rPr>
        <w:t>hammers</w:t>
      </w:r>
      <w:r>
        <w:t xml:space="preserve"> to</w:t>
      </w:r>
      <w:r>
        <w:rPr>
          <w:spacing w:val="-1"/>
        </w:rPr>
        <w:t xml:space="preserve"> break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windows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allow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from the</w:t>
      </w:r>
      <w:r>
        <w:t xml:space="preserve"> side of</w:t>
      </w:r>
      <w:r>
        <w:rPr>
          <w:spacing w:val="-3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t>vehicle.</w:t>
      </w: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153"/>
      </w:pPr>
      <w:r>
        <w:rPr>
          <w:spacing w:val="-1"/>
        </w:rPr>
        <w:t>Check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welfare</w:t>
      </w:r>
      <w:r>
        <w:t xml:space="preserve"> of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passengers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assess</w:t>
      </w:r>
      <w:r>
        <w:t xml:space="preserve"> </w:t>
      </w:r>
      <w:r>
        <w:rPr>
          <w:spacing w:val="-1"/>
        </w:rPr>
        <w:t xml:space="preserve">any </w:t>
      </w:r>
      <w:r>
        <w:t>injuries.</w:t>
      </w: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71"/>
        <w:rPr>
          <w:rFonts w:cs="Arial"/>
        </w:rPr>
      </w:pPr>
      <w:r>
        <w:rPr>
          <w:rFonts w:cs="Arial"/>
          <w:spacing w:val="-1"/>
        </w:rPr>
        <w:t>Contact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Emergency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</w:rPr>
        <w:t xml:space="preserve"> on </w:t>
      </w:r>
      <w:r>
        <w:rPr>
          <w:rFonts w:cs="Arial"/>
          <w:spacing w:val="-1"/>
        </w:rPr>
        <w:t>“000”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seek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assistance.</w:t>
      </w:r>
    </w:p>
    <w:p w:rsidR="00AD156E" w:rsidRDefault="002F174B">
      <w:pPr>
        <w:pStyle w:val="BodyText"/>
        <w:numPr>
          <w:ilvl w:val="0"/>
          <w:numId w:val="1"/>
        </w:numPr>
        <w:tabs>
          <w:tab w:val="left" w:pos="715"/>
        </w:tabs>
        <w:spacing w:before="70"/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Crown Operations</w:t>
      </w:r>
      <w:r>
        <w:t xml:space="preserve"> to</w:t>
      </w:r>
      <w:r>
        <w:rPr>
          <w:spacing w:val="-1"/>
        </w:rPr>
        <w:t xml:space="preserve"> notify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guidance.</w:t>
      </w: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rPr>
          <w:rFonts w:ascii="Arial" w:eastAsia="Arial" w:hAnsi="Arial" w:cs="Arial"/>
          <w:sz w:val="20"/>
          <w:szCs w:val="20"/>
        </w:rPr>
      </w:pPr>
    </w:p>
    <w:p w:rsidR="00AD156E" w:rsidRDefault="00AD156E">
      <w:pPr>
        <w:spacing w:before="4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sectPr w:rsidR="00AD156E"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5047"/>
    <w:multiLevelType w:val="hybridMultilevel"/>
    <w:tmpl w:val="F544F680"/>
    <w:lvl w:ilvl="0" w:tplc="487E7362">
      <w:start w:val="1"/>
      <w:numFmt w:val="decimal"/>
      <w:lvlText w:val="%1."/>
      <w:lvlJc w:val="left"/>
      <w:pPr>
        <w:ind w:left="714" w:hanging="279"/>
        <w:jc w:val="left"/>
      </w:pPr>
      <w:rPr>
        <w:rFonts w:ascii="Arial" w:eastAsia="Arial" w:hAnsi="Arial" w:hint="default"/>
        <w:sz w:val="20"/>
        <w:szCs w:val="20"/>
      </w:rPr>
    </w:lvl>
    <w:lvl w:ilvl="1" w:tplc="EDA6AF1C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54B8AB6C">
      <w:start w:val="1"/>
      <w:numFmt w:val="bullet"/>
      <w:lvlText w:val="•"/>
      <w:lvlJc w:val="left"/>
      <w:pPr>
        <w:ind w:left="2544" w:hanging="279"/>
      </w:pPr>
      <w:rPr>
        <w:rFonts w:hint="default"/>
      </w:rPr>
    </w:lvl>
    <w:lvl w:ilvl="3" w:tplc="C3042290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30E87C44">
      <w:start w:val="1"/>
      <w:numFmt w:val="bullet"/>
      <w:lvlText w:val="•"/>
      <w:lvlJc w:val="left"/>
      <w:pPr>
        <w:ind w:left="4375" w:hanging="279"/>
      </w:pPr>
      <w:rPr>
        <w:rFonts w:hint="default"/>
      </w:rPr>
    </w:lvl>
    <w:lvl w:ilvl="5" w:tplc="C6BA6724">
      <w:start w:val="1"/>
      <w:numFmt w:val="bullet"/>
      <w:lvlText w:val="•"/>
      <w:lvlJc w:val="left"/>
      <w:pPr>
        <w:ind w:left="5290" w:hanging="279"/>
      </w:pPr>
      <w:rPr>
        <w:rFonts w:hint="default"/>
      </w:rPr>
    </w:lvl>
    <w:lvl w:ilvl="6" w:tplc="64CEC7D0">
      <w:start w:val="1"/>
      <w:numFmt w:val="bullet"/>
      <w:lvlText w:val="•"/>
      <w:lvlJc w:val="left"/>
      <w:pPr>
        <w:ind w:left="6205" w:hanging="279"/>
      </w:pPr>
      <w:rPr>
        <w:rFonts w:hint="default"/>
      </w:rPr>
    </w:lvl>
    <w:lvl w:ilvl="7" w:tplc="1DB04230">
      <w:start w:val="1"/>
      <w:numFmt w:val="bullet"/>
      <w:lvlText w:val="•"/>
      <w:lvlJc w:val="left"/>
      <w:pPr>
        <w:ind w:left="7120" w:hanging="279"/>
      </w:pPr>
      <w:rPr>
        <w:rFonts w:hint="default"/>
      </w:rPr>
    </w:lvl>
    <w:lvl w:ilvl="8" w:tplc="A294B29C">
      <w:start w:val="1"/>
      <w:numFmt w:val="bullet"/>
      <w:lvlText w:val="•"/>
      <w:lvlJc w:val="left"/>
      <w:pPr>
        <w:ind w:left="8036" w:hanging="279"/>
      </w:pPr>
      <w:rPr>
        <w:rFonts w:hint="default"/>
      </w:rPr>
    </w:lvl>
  </w:abstractNum>
  <w:abstractNum w:abstractNumId="1" w15:restartNumberingAfterBreak="0">
    <w:nsid w:val="400E1B12"/>
    <w:multiLevelType w:val="hybridMultilevel"/>
    <w:tmpl w:val="70328AFE"/>
    <w:lvl w:ilvl="0" w:tplc="DDF21632">
      <w:start w:val="1"/>
      <w:numFmt w:val="decimal"/>
      <w:lvlText w:val="%1."/>
      <w:lvlJc w:val="left"/>
      <w:pPr>
        <w:ind w:left="714" w:hanging="279"/>
        <w:jc w:val="left"/>
      </w:pPr>
      <w:rPr>
        <w:rFonts w:ascii="Arial" w:eastAsia="Arial" w:hAnsi="Arial" w:hint="default"/>
        <w:sz w:val="20"/>
        <w:szCs w:val="20"/>
      </w:rPr>
    </w:lvl>
    <w:lvl w:ilvl="1" w:tplc="C4882424">
      <w:start w:val="1"/>
      <w:numFmt w:val="bullet"/>
      <w:lvlText w:val="•"/>
      <w:lvlJc w:val="left"/>
      <w:pPr>
        <w:ind w:left="1629" w:hanging="279"/>
      </w:pPr>
      <w:rPr>
        <w:rFonts w:hint="default"/>
      </w:rPr>
    </w:lvl>
    <w:lvl w:ilvl="2" w:tplc="E81866A6">
      <w:start w:val="1"/>
      <w:numFmt w:val="bullet"/>
      <w:lvlText w:val="•"/>
      <w:lvlJc w:val="left"/>
      <w:pPr>
        <w:ind w:left="2544" w:hanging="279"/>
      </w:pPr>
      <w:rPr>
        <w:rFonts w:hint="default"/>
      </w:rPr>
    </w:lvl>
    <w:lvl w:ilvl="3" w:tplc="7FC8AEBE">
      <w:start w:val="1"/>
      <w:numFmt w:val="bullet"/>
      <w:lvlText w:val="•"/>
      <w:lvlJc w:val="left"/>
      <w:pPr>
        <w:ind w:left="3460" w:hanging="279"/>
      </w:pPr>
      <w:rPr>
        <w:rFonts w:hint="default"/>
      </w:rPr>
    </w:lvl>
    <w:lvl w:ilvl="4" w:tplc="474E1006">
      <w:start w:val="1"/>
      <w:numFmt w:val="bullet"/>
      <w:lvlText w:val="•"/>
      <w:lvlJc w:val="left"/>
      <w:pPr>
        <w:ind w:left="4375" w:hanging="279"/>
      </w:pPr>
      <w:rPr>
        <w:rFonts w:hint="default"/>
      </w:rPr>
    </w:lvl>
    <w:lvl w:ilvl="5" w:tplc="1E4C91EC">
      <w:start w:val="1"/>
      <w:numFmt w:val="bullet"/>
      <w:lvlText w:val="•"/>
      <w:lvlJc w:val="left"/>
      <w:pPr>
        <w:ind w:left="5290" w:hanging="279"/>
      </w:pPr>
      <w:rPr>
        <w:rFonts w:hint="default"/>
      </w:rPr>
    </w:lvl>
    <w:lvl w:ilvl="6" w:tplc="846EECCE">
      <w:start w:val="1"/>
      <w:numFmt w:val="bullet"/>
      <w:lvlText w:val="•"/>
      <w:lvlJc w:val="left"/>
      <w:pPr>
        <w:ind w:left="6205" w:hanging="279"/>
      </w:pPr>
      <w:rPr>
        <w:rFonts w:hint="default"/>
      </w:rPr>
    </w:lvl>
    <w:lvl w:ilvl="7" w:tplc="1A941E42">
      <w:start w:val="1"/>
      <w:numFmt w:val="bullet"/>
      <w:lvlText w:val="•"/>
      <w:lvlJc w:val="left"/>
      <w:pPr>
        <w:ind w:left="7120" w:hanging="279"/>
      </w:pPr>
      <w:rPr>
        <w:rFonts w:hint="default"/>
      </w:rPr>
    </w:lvl>
    <w:lvl w:ilvl="8" w:tplc="39D4E8F6">
      <w:start w:val="1"/>
      <w:numFmt w:val="bullet"/>
      <w:lvlText w:val="•"/>
      <w:lvlJc w:val="left"/>
      <w:pPr>
        <w:ind w:left="8036" w:hanging="27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156E"/>
    <w:rsid w:val="002F174B"/>
    <w:rsid w:val="00A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E85E195D-A2BF-4C4C-BB21-A1B117FB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4" w:hanging="27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101</cp:lastModifiedBy>
  <cp:revision>2</cp:revision>
  <dcterms:created xsi:type="dcterms:W3CDTF">2019-01-18T01:27:00Z</dcterms:created>
  <dcterms:modified xsi:type="dcterms:W3CDTF">2019-01-18T01:27:00Z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2019-01-18T00:00:00Z</vt:filetime>
  </property>
</Properties>
</file>