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8507F" w:rsidRDefault="00A8507F">
      <w:pPr>
        <w:pStyle w:val="BodyText"/>
        <w:kinsoku w:val="0"/>
        <w:overflowPunct w:val="0"/>
        <w:spacing w:before="44"/>
        <w:rPr>
          <w:rFonts w:asciiTheme="minorHAnsi" w:hAnsiTheme="minorHAnsi" w:cs="HelveticaNeueLT Std Extended"/>
          <w:color w:val="000000"/>
          <w:sz w:val="28"/>
          <w:szCs w:val="28"/>
        </w:rPr>
      </w:pPr>
      <w:r w:rsidRPr="00A8507F">
        <w:rPr>
          <w:rFonts w:asciiTheme="minorHAnsi" w:hAnsiTheme="minorHAnsi" w:cs="HelveticaNeueLT Std Extended"/>
          <w:b/>
          <w:bCs/>
          <w:color w:val="0098D8"/>
          <w:spacing w:val="-3"/>
          <w:sz w:val="28"/>
          <w:szCs w:val="28"/>
        </w:rPr>
        <w:t>Verbal</w:t>
      </w:r>
      <w:r w:rsidRPr="00A8507F">
        <w:rPr>
          <w:rFonts w:asciiTheme="minorHAnsi" w:hAnsiTheme="minorHAnsi" w:cs="HelveticaNeueLT Std Extended"/>
          <w:b/>
          <w:bCs/>
          <w:color w:val="0098D8"/>
          <w:spacing w:val="-36"/>
          <w:sz w:val="28"/>
          <w:szCs w:val="28"/>
        </w:rPr>
        <w:t xml:space="preserve"> </w:t>
      </w:r>
      <w:r w:rsidRPr="00A8507F">
        <w:rPr>
          <w:rFonts w:asciiTheme="minorHAnsi" w:hAnsiTheme="minorHAnsi" w:cs="HelveticaNeueLT Std Extended"/>
          <w:b/>
          <w:bCs/>
          <w:color w:val="0098D8"/>
          <w:sz w:val="28"/>
          <w:szCs w:val="28"/>
        </w:rPr>
        <w:t>Assessment</w:t>
      </w:r>
    </w:p>
    <w:p w:rsidR="00000000" w:rsidRPr="00A8507F" w:rsidRDefault="00A8507F">
      <w:pPr>
        <w:pStyle w:val="BodyText"/>
        <w:kinsoku w:val="0"/>
        <w:overflowPunct w:val="0"/>
        <w:spacing w:before="9"/>
        <w:ind w:left="0"/>
        <w:rPr>
          <w:rFonts w:asciiTheme="minorHAnsi" w:hAnsiTheme="minorHAnsi" w:cs="HelveticaNeueLT Std Extended"/>
          <w:b/>
          <w:bCs/>
          <w:sz w:val="41"/>
          <w:szCs w:val="41"/>
        </w:rPr>
      </w:pPr>
    </w:p>
    <w:p w:rsidR="00000000" w:rsidRPr="00A8507F" w:rsidRDefault="00A8507F">
      <w:pPr>
        <w:pStyle w:val="BodyText"/>
        <w:tabs>
          <w:tab w:val="left" w:pos="1273"/>
        </w:tabs>
        <w:kinsoku w:val="0"/>
        <w:overflowPunct w:val="0"/>
        <w:rPr>
          <w:rFonts w:asciiTheme="minorHAnsi" w:hAnsiTheme="minorHAnsi"/>
          <w:spacing w:val="-1"/>
          <w:sz w:val="22"/>
          <w:szCs w:val="22"/>
        </w:rPr>
      </w:pPr>
      <w:r w:rsidRPr="00A8507F">
        <w:rPr>
          <w:rFonts w:asciiTheme="minorHAnsi" w:hAnsiTheme="minorHAnsi"/>
          <w:b/>
          <w:bCs/>
          <w:sz w:val="22"/>
          <w:szCs w:val="22"/>
        </w:rPr>
        <w:t>Unit:</w:t>
      </w:r>
      <w:r w:rsidRPr="00A8507F">
        <w:rPr>
          <w:rFonts w:asciiTheme="minorHAnsi" w:hAnsiTheme="minorHAnsi"/>
          <w:b/>
          <w:bCs/>
          <w:sz w:val="22"/>
          <w:szCs w:val="22"/>
        </w:rPr>
        <w:tab/>
      </w:r>
      <w:r w:rsidRPr="00A8507F">
        <w:rPr>
          <w:rFonts w:asciiTheme="minorHAnsi" w:hAnsiTheme="minorHAnsi"/>
          <w:sz w:val="22"/>
          <w:szCs w:val="22"/>
        </w:rPr>
        <w:t xml:space="preserve">Bus Operator </w:t>
      </w:r>
      <w:r w:rsidRPr="00A8507F">
        <w:rPr>
          <w:rFonts w:asciiTheme="minorHAnsi" w:hAnsiTheme="minorHAnsi"/>
          <w:spacing w:val="-1"/>
          <w:sz w:val="22"/>
          <w:szCs w:val="22"/>
        </w:rPr>
        <w:t>Refresher</w:t>
      </w:r>
    </w:p>
    <w:p w:rsidR="00000000" w:rsidRPr="00A8507F" w:rsidRDefault="00A8507F">
      <w:pPr>
        <w:pStyle w:val="Heading2"/>
        <w:tabs>
          <w:tab w:val="left" w:pos="1273"/>
        </w:tabs>
        <w:kinsoku w:val="0"/>
        <w:overflowPunct w:val="0"/>
        <w:rPr>
          <w:rFonts w:asciiTheme="minorHAnsi" w:hAnsiTheme="minorHAnsi"/>
        </w:rPr>
      </w:pPr>
      <w:r w:rsidRPr="00A8507F">
        <w:rPr>
          <w:rFonts w:asciiTheme="minorHAnsi" w:hAnsiTheme="minorHAnsi"/>
          <w:b/>
          <w:bCs/>
        </w:rPr>
        <w:t>Lesson:</w:t>
      </w:r>
      <w:r w:rsidRPr="00A8507F">
        <w:rPr>
          <w:rFonts w:asciiTheme="minorHAnsi" w:hAnsiTheme="minorHAnsi"/>
          <w:b/>
          <w:bCs/>
        </w:rPr>
        <w:tab/>
      </w:r>
      <w:r w:rsidRPr="00A8507F">
        <w:rPr>
          <w:rFonts w:asciiTheme="minorHAnsi" w:hAnsiTheme="minorHAnsi"/>
        </w:rPr>
        <w:t xml:space="preserve">Bus </w:t>
      </w:r>
      <w:r w:rsidRPr="00A8507F">
        <w:rPr>
          <w:rFonts w:asciiTheme="minorHAnsi" w:hAnsiTheme="minorHAnsi"/>
          <w:spacing w:val="-1"/>
        </w:rPr>
        <w:t>Fire</w:t>
      </w:r>
      <w:r w:rsidRPr="00A8507F">
        <w:rPr>
          <w:rFonts w:asciiTheme="minorHAnsi" w:hAnsiTheme="minorHAnsi"/>
        </w:rPr>
        <w:t xml:space="preserve"> and Evacuation </w:t>
      </w:r>
      <w:r w:rsidRPr="00A8507F">
        <w:rPr>
          <w:rFonts w:asciiTheme="minorHAnsi" w:hAnsiTheme="minorHAnsi"/>
          <w:spacing w:val="-1"/>
        </w:rPr>
        <w:t>procedure</w:t>
      </w:r>
      <w:r w:rsidRPr="00A8507F">
        <w:rPr>
          <w:rFonts w:asciiTheme="minorHAnsi" w:hAnsiTheme="minorHAnsi"/>
        </w:rPr>
        <w:t xml:space="preserve"> and First Response &amp; General Evacuation training</w:t>
      </w: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spacing w:before="7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tabs>
          <w:tab w:val="left" w:pos="4613"/>
          <w:tab w:val="left" w:pos="8213"/>
          <w:tab w:val="left" w:pos="10283"/>
        </w:tabs>
        <w:kinsoku w:val="0"/>
        <w:overflowPunct w:val="0"/>
        <w:rPr>
          <w:rFonts w:asciiTheme="minorHAnsi" w:hAnsiTheme="minorHAnsi"/>
          <w:sz w:val="22"/>
          <w:szCs w:val="22"/>
        </w:rPr>
      </w:pPr>
      <w:r w:rsidRPr="00A8507F">
        <w:rPr>
          <w:rFonts w:asciiTheme="minorHAnsi" w:hAnsiTheme="minorHAnsi"/>
          <w:spacing w:val="2"/>
          <w:sz w:val="22"/>
          <w:szCs w:val="22"/>
        </w:rPr>
        <w:t>Name:</w:t>
      </w:r>
      <w:r w:rsidRPr="00A8507F">
        <w:rPr>
          <w:rFonts w:asciiTheme="minorHAnsi" w:hAnsiTheme="minorHAnsi"/>
          <w:spacing w:val="2"/>
          <w:sz w:val="22"/>
          <w:szCs w:val="22"/>
          <w:u w:val="single"/>
        </w:rPr>
        <w:tab/>
      </w:r>
      <w:r w:rsidRPr="00A8507F">
        <w:rPr>
          <w:rFonts w:asciiTheme="minorHAnsi" w:hAnsiTheme="minorHAnsi"/>
          <w:spacing w:val="-1"/>
          <w:sz w:val="22"/>
          <w:szCs w:val="22"/>
        </w:rPr>
        <w:t>Signature:</w:t>
      </w:r>
      <w:r w:rsidRPr="00A8507F">
        <w:rPr>
          <w:rFonts w:asciiTheme="minorHAnsi" w:hAnsiTheme="minorHAnsi"/>
          <w:spacing w:val="-1"/>
          <w:sz w:val="22"/>
          <w:szCs w:val="22"/>
          <w:u w:val="single"/>
        </w:rPr>
        <w:tab/>
      </w:r>
      <w:r w:rsidRPr="00A8507F">
        <w:rPr>
          <w:rFonts w:asciiTheme="minorHAnsi" w:hAnsiTheme="minorHAnsi"/>
          <w:sz w:val="22"/>
          <w:szCs w:val="22"/>
        </w:rPr>
        <w:t xml:space="preserve">Date: </w:t>
      </w:r>
      <w:r w:rsidRPr="00A8507F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A8507F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A8507F">
        <w:rPr>
          <w:rFonts w:asciiTheme="minorHAnsi" w:hAnsiTheme="minorHAnsi"/>
          <w:sz w:val="22"/>
          <w:szCs w:val="22"/>
          <w:u w:val="single"/>
        </w:rPr>
        <w:tab/>
      </w: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spacing w:before="4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tabs>
          <w:tab w:val="left" w:pos="5423"/>
        </w:tabs>
        <w:kinsoku w:val="0"/>
        <w:overflowPunct w:val="0"/>
        <w:rPr>
          <w:rFonts w:asciiTheme="minorHAnsi" w:hAnsiTheme="minorHAnsi"/>
          <w:sz w:val="22"/>
          <w:szCs w:val="22"/>
        </w:rPr>
      </w:pPr>
      <w:r w:rsidRPr="00A8507F">
        <w:rPr>
          <w:rFonts w:asciiTheme="minorHAnsi" w:hAnsiTheme="minorHAnsi"/>
          <w:spacing w:val="-3"/>
          <w:sz w:val="22"/>
          <w:szCs w:val="22"/>
        </w:rPr>
        <w:t>Trainer:</w:t>
      </w:r>
      <w:r w:rsidRPr="00A8507F">
        <w:rPr>
          <w:rFonts w:asciiTheme="minorHAnsi" w:hAnsiTheme="minorHAnsi"/>
          <w:sz w:val="22"/>
          <w:szCs w:val="22"/>
        </w:rPr>
        <w:t xml:space="preserve">  </w:t>
      </w:r>
      <w:r w:rsidRPr="00A8507F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A8507F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A8507F">
        <w:rPr>
          <w:rFonts w:asciiTheme="minorHAnsi" w:hAnsiTheme="minorHAnsi"/>
          <w:sz w:val="22"/>
          <w:szCs w:val="22"/>
          <w:u w:val="single"/>
        </w:rPr>
        <w:tab/>
      </w: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spacing w:before="11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rPr>
          <w:rFonts w:asciiTheme="minorHAnsi" w:hAnsiTheme="minorHAnsi"/>
          <w:sz w:val="22"/>
          <w:szCs w:val="22"/>
        </w:rPr>
      </w:pPr>
      <w:r w:rsidRPr="00A8507F">
        <w:rPr>
          <w:rFonts w:asciiTheme="minorHAnsi" w:hAnsiTheme="minorHAnsi"/>
          <w:b/>
          <w:bCs/>
          <w:sz w:val="22"/>
          <w:szCs w:val="22"/>
        </w:rPr>
        <w:t>Instructions to the Participant</w:t>
      </w:r>
    </w:p>
    <w:p w:rsidR="00000000" w:rsidRPr="00A8507F" w:rsidRDefault="00A8507F">
      <w:pPr>
        <w:pStyle w:val="BodyText"/>
        <w:kinsoku w:val="0"/>
        <w:overflowPunct w:val="0"/>
        <w:spacing w:before="8"/>
        <w:ind w:left="0"/>
        <w:rPr>
          <w:rFonts w:asciiTheme="minorHAnsi" w:hAnsiTheme="minorHAnsi"/>
          <w:b/>
          <w:bCs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rPr>
          <w:rFonts w:asciiTheme="minorHAnsi" w:hAnsiTheme="minorHAnsi"/>
          <w:sz w:val="22"/>
          <w:szCs w:val="22"/>
        </w:rPr>
      </w:pPr>
      <w:r w:rsidRPr="00A8507F">
        <w:rPr>
          <w:rFonts w:asciiTheme="minorHAnsi" w:hAnsiTheme="minorHAnsi"/>
          <w:sz w:val="22"/>
          <w:szCs w:val="22"/>
        </w:rPr>
        <w:t xml:space="preserve">During the </w:t>
      </w:r>
      <w:r w:rsidRPr="00A8507F">
        <w:rPr>
          <w:rFonts w:asciiTheme="minorHAnsi" w:hAnsiTheme="minorHAnsi"/>
          <w:spacing w:val="-2"/>
          <w:sz w:val="22"/>
          <w:szCs w:val="22"/>
        </w:rPr>
        <w:t>activity,</w:t>
      </w:r>
      <w:r w:rsidRPr="00A8507F">
        <w:rPr>
          <w:rFonts w:asciiTheme="minorHAnsi" w:hAnsiTheme="minorHAnsi"/>
          <w:sz w:val="22"/>
          <w:szCs w:val="22"/>
        </w:rPr>
        <w:t xml:space="preserve"> you </w:t>
      </w:r>
      <w:r w:rsidRPr="00A8507F">
        <w:rPr>
          <w:rFonts w:asciiTheme="minorHAnsi" w:hAnsiTheme="minorHAnsi"/>
          <w:spacing w:val="-2"/>
          <w:sz w:val="22"/>
          <w:szCs w:val="22"/>
        </w:rPr>
        <w:t>are</w:t>
      </w:r>
      <w:r w:rsidRPr="00A8507F">
        <w:rPr>
          <w:rFonts w:asciiTheme="minorHAnsi" w:hAnsiTheme="minorHAnsi"/>
          <w:sz w:val="22"/>
          <w:szCs w:val="22"/>
        </w:rPr>
        <w:t xml:space="preserve"> to listen to the </w:t>
      </w:r>
      <w:r w:rsidRPr="00A8507F">
        <w:rPr>
          <w:rFonts w:asciiTheme="minorHAnsi" w:hAnsiTheme="minorHAnsi"/>
          <w:spacing w:val="-3"/>
          <w:sz w:val="22"/>
          <w:szCs w:val="22"/>
        </w:rPr>
        <w:t>trainer,</w:t>
      </w:r>
      <w:r w:rsidRPr="00A8507F">
        <w:rPr>
          <w:rFonts w:asciiTheme="minorHAnsi" w:hAnsiTheme="minorHAnsi"/>
          <w:sz w:val="22"/>
          <w:szCs w:val="22"/>
        </w:rPr>
        <w:t xml:space="preserve"> consider your answer and be </w:t>
      </w:r>
      <w:r w:rsidRPr="00A8507F">
        <w:rPr>
          <w:rFonts w:asciiTheme="minorHAnsi" w:hAnsiTheme="minorHAnsi"/>
          <w:spacing w:val="-1"/>
          <w:sz w:val="22"/>
          <w:szCs w:val="22"/>
        </w:rPr>
        <w:t>prepared</w:t>
      </w:r>
      <w:r w:rsidRPr="00A8507F">
        <w:rPr>
          <w:rFonts w:asciiTheme="minorHAnsi" w:hAnsiTheme="minorHAnsi"/>
          <w:sz w:val="22"/>
          <w:szCs w:val="22"/>
        </w:rPr>
        <w:t xml:space="preserve"> to answer any questions asked.</w:t>
      </w:r>
    </w:p>
    <w:p w:rsidR="00000000" w:rsidRPr="00A8507F" w:rsidRDefault="00A8507F">
      <w:pPr>
        <w:pStyle w:val="BodyText"/>
        <w:kinsoku w:val="0"/>
        <w:overflowPunct w:val="0"/>
        <w:spacing w:before="1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spacing w:line="246" w:lineRule="auto"/>
        <w:ind w:right="448"/>
        <w:rPr>
          <w:rFonts w:asciiTheme="minorHAnsi" w:hAnsiTheme="minorHAnsi"/>
          <w:sz w:val="22"/>
          <w:szCs w:val="22"/>
        </w:rPr>
      </w:pPr>
      <w:r w:rsidRPr="00A8507F">
        <w:rPr>
          <w:rFonts w:asciiTheme="minorHAnsi" w:hAnsiTheme="minorHAnsi"/>
          <w:sz w:val="22"/>
          <w:szCs w:val="22"/>
        </w:rPr>
        <w:t xml:space="preserve">During the session, the </w:t>
      </w:r>
      <w:r w:rsidRPr="00A8507F">
        <w:rPr>
          <w:rFonts w:asciiTheme="minorHAnsi" w:hAnsiTheme="minorHAnsi"/>
          <w:spacing w:val="-1"/>
          <w:sz w:val="22"/>
          <w:szCs w:val="22"/>
        </w:rPr>
        <w:t>trainer/presenter</w:t>
      </w:r>
      <w:r w:rsidRPr="00A8507F">
        <w:rPr>
          <w:rFonts w:asciiTheme="minorHAnsi" w:hAnsiTheme="minorHAnsi"/>
          <w:sz w:val="22"/>
          <w:szCs w:val="22"/>
        </w:rPr>
        <w:t xml:space="preserve"> will ask these questions of the class. Whether or not you </w:t>
      </w:r>
      <w:r w:rsidRPr="00A8507F">
        <w:rPr>
          <w:rFonts w:asciiTheme="minorHAnsi" w:hAnsiTheme="minorHAnsi"/>
          <w:spacing w:val="-2"/>
          <w:sz w:val="22"/>
          <w:szCs w:val="22"/>
        </w:rPr>
        <w:t>are</w:t>
      </w:r>
      <w:r w:rsidRPr="00A8507F">
        <w:rPr>
          <w:rFonts w:asciiTheme="minorHAnsi" w:hAnsiTheme="minorHAnsi"/>
          <w:sz w:val="22"/>
          <w:szCs w:val="22"/>
        </w:rPr>
        <w:t xml:space="preserve"> the person who answers</w:t>
      </w:r>
      <w:r w:rsidRPr="00A8507F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A8507F">
        <w:rPr>
          <w:rFonts w:asciiTheme="minorHAnsi" w:hAnsiTheme="minorHAnsi"/>
          <w:sz w:val="22"/>
          <w:szCs w:val="22"/>
        </w:rPr>
        <w:t xml:space="preserve">the question, write the answer on the space next to the question. This is part of your </w:t>
      </w:r>
      <w:r w:rsidRPr="00A8507F">
        <w:rPr>
          <w:rFonts w:asciiTheme="minorHAnsi" w:hAnsiTheme="minorHAnsi"/>
          <w:spacing w:val="-2"/>
          <w:sz w:val="22"/>
          <w:szCs w:val="22"/>
        </w:rPr>
        <w:t>record</w:t>
      </w:r>
      <w:r w:rsidRPr="00A8507F">
        <w:rPr>
          <w:rFonts w:asciiTheme="minorHAnsi" w:hAnsiTheme="minorHAnsi"/>
          <w:sz w:val="22"/>
          <w:szCs w:val="22"/>
        </w:rPr>
        <w:t xml:space="preserve"> of learning.</w:t>
      </w:r>
    </w:p>
    <w:p w:rsidR="00000000" w:rsidRPr="00A8507F" w:rsidRDefault="00A8507F">
      <w:pPr>
        <w:pStyle w:val="BodyText"/>
        <w:kinsoku w:val="0"/>
        <w:overflowPunct w:val="0"/>
        <w:spacing w:before="7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spacing w:line="246" w:lineRule="auto"/>
        <w:ind w:right="634"/>
        <w:rPr>
          <w:rFonts w:asciiTheme="minorHAnsi" w:hAnsiTheme="minorHAnsi"/>
          <w:sz w:val="22"/>
          <w:szCs w:val="22"/>
        </w:rPr>
      </w:pPr>
      <w:r w:rsidRPr="00A8507F">
        <w:rPr>
          <w:rFonts w:asciiTheme="minorHAnsi" w:hAnsiTheme="minorHAnsi"/>
          <w:sz w:val="22"/>
          <w:szCs w:val="22"/>
        </w:rPr>
        <w:t xml:space="preserve">If you do not understand an </w:t>
      </w:r>
      <w:r w:rsidRPr="00A8507F">
        <w:rPr>
          <w:rFonts w:asciiTheme="minorHAnsi" w:hAnsiTheme="minorHAnsi"/>
          <w:spacing w:val="-3"/>
          <w:sz w:val="22"/>
          <w:szCs w:val="22"/>
        </w:rPr>
        <w:t>answer,</w:t>
      </w:r>
      <w:r w:rsidRPr="00A8507F">
        <w:rPr>
          <w:rFonts w:asciiTheme="minorHAnsi" w:hAnsiTheme="minorHAnsi"/>
          <w:sz w:val="22"/>
          <w:szCs w:val="22"/>
        </w:rPr>
        <w:t xml:space="preserve"> please ask for further clarification so that you do understand and </w:t>
      </w:r>
      <w:r w:rsidRPr="00A8507F">
        <w:rPr>
          <w:rFonts w:asciiTheme="minorHAnsi" w:hAnsiTheme="minorHAnsi"/>
          <w:spacing w:val="-2"/>
          <w:sz w:val="22"/>
          <w:szCs w:val="22"/>
        </w:rPr>
        <w:t>are</w:t>
      </w:r>
      <w:r w:rsidRPr="00A8507F">
        <w:rPr>
          <w:rFonts w:asciiTheme="minorHAnsi" w:hAnsiTheme="minorHAnsi"/>
          <w:sz w:val="22"/>
          <w:szCs w:val="22"/>
        </w:rPr>
        <w:t xml:space="preserve"> comfortable with the</w:t>
      </w:r>
      <w:r w:rsidRPr="00A8507F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A8507F">
        <w:rPr>
          <w:rFonts w:asciiTheme="minorHAnsi" w:hAnsiTheme="minorHAnsi"/>
          <w:sz w:val="22"/>
          <w:szCs w:val="22"/>
        </w:rPr>
        <w:t xml:space="preserve">answer </w:t>
      </w:r>
      <w:r w:rsidRPr="00A8507F">
        <w:rPr>
          <w:rFonts w:asciiTheme="minorHAnsi" w:hAnsiTheme="minorHAnsi"/>
          <w:spacing w:val="-1"/>
          <w:sz w:val="22"/>
          <w:szCs w:val="22"/>
        </w:rPr>
        <w:t>before</w:t>
      </w:r>
      <w:r w:rsidRPr="00A8507F">
        <w:rPr>
          <w:rFonts w:asciiTheme="minorHAnsi" w:hAnsiTheme="minorHAnsi"/>
          <w:sz w:val="22"/>
          <w:szCs w:val="22"/>
        </w:rPr>
        <w:t xml:space="preserve"> moving</w:t>
      </w:r>
      <w:r w:rsidRPr="00A8507F">
        <w:rPr>
          <w:rFonts w:asciiTheme="minorHAnsi" w:hAnsiTheme="minorHAnsi"/>
          <w:sz w:val="22"/>
          <w:szCs w:val="22"/>
        </w:rPr>
        <w:t xml:space="preserve"> on to the next question.</w:t>
      </w:r>
    </w:p>
    <w:p w:rsidR="00000000" w:rsidRPr="00A8507F" w:rsidRDefault="00A8507F">
      <w:pPr>
        <w:pStyle w:val="BodyText"/>
        <w:kinsoku w:val="0"/>
        <w:overflowPunct w:val="0"/>
        <w:spacing w:before="7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spacing w:line="246" w:lineRule="auto"/>
        <w:ind w:right="448"/>
        <w:rPr>
          <w:rFonts w:asciiTheme="minorHAnsi" w:hAnsiTheme="minorHAnsi"/>
          <w:sz w:val="22"/>
          <w:szCs w:val="22"/>
        </w:rPr>
      </w:pPr>
      <w:r w:rsidRPr="00A8507F">
        <w:rPr>
          <w:rFonts w:asciiTheme="minorHAnsi" w:hAnsiTheme="minorHAnsi"/>
          <w:sz w:val="22"/>
          <w:szCs w:val="22"/>
        </w:rPr>
        <w:t xml:space="preserve">Please use the page titled </w:t>
      </w:r>
      <w:r w:rsidRPr="00A8507F">
        <w:rPr>
          <w:rFonts w:asciiTheme="minorHAnsi" w:hAnsiTheme="minorHAnsi"/>
          <w:spacing w:val="-1"/>
          <w:sz w:val="22"/>
          <w:szCs w:val="22"/>
        </w:rPr>
        <w:t>“Participant’s</w:t>
      </w:r>
      <w:r w:rsidRPr="00A8507F">
        <w:rPr>
          <w:rFonts w:asciiTheme="minorHAnsi" w:hAnsiTheme="minorHAnsi"/>
          <w:sz w:val="22"/>
          <w:szCs w:val="22"/>
        </w:rPr>
        <w:t xml:space="preserve"> Notes” for your additional notes.  </w:t>
      </w:r>
      <w:r w:rsidRPr="00A8507F">
        <w:rPr>
          <w:rFonts w:asciiTheme="minorHAnsi" w:hAnsiTheme="minorHAnsi"/>
          <w:spacing w:val="-1"/>
          <w:sz w:val="22"/>
          <w:szCs w:val="22"/>
        </w:rPr>
        <w:t>There</w:t>
      </w:r>
      <w:r w:rsidRPr="00A8507F">
        <w:rPr>
          <w:rFonts w:asciiTheme="minorHAnsi" w:hAnsiTheme="minorHAnsi"/>
          <w:sz w:val="22"/>
          <w:szCs w:val="22"/>
        </w:rPr>
        <w:t xml:space="preserve"> is also a section at the end of the assessment</w:t>
      </w:r>
      <w:r w:rsidRPr="00A8507F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8507F">
        <w:rPr>
          <w:rFonts w:asciiTheme="minorHAnsi" w:hAnsiTheme="minorHAnsi"/>
          <w:sz w:val="22"/>
          <w:szCs w:val="22"/>
        </w:rPr>
        <w:t xml:space="preserve">for you or your trainer to make notes about points to </w:t>
      </w:r>
      <w:r w:rsidRPr="00A8507F">
        <w:rPr>
          <w:rFonts w:asciiTheme="minorHAnsi" w:hAnsiTheme="minorHAnsi"/>
          <w:spacing w:val="-1"/>
          <w:sz w:val="22"/>
          <w:szCs w:val="22"/>
        </w:rPr>
        <w:t>remember</w:t>
      </w:r>
      <w:r w:rsidRPr="00A8507F">
        <w:rPr>
          <w:rFonts w:asciiTheme="minorHAnsi" w:hAnsiTheme="minorHAnsi"/>
          <w:sz w:val="22"/>
          <w:szCs w:val="22"/>
        </w:rPr>
        <w:t xml:space="preserve"> or specific concerns on which to wor</w:t>
      </w:r>
      <w:r w:rsidRPr="00A8507F">
        <w:rPr>
          <w:rFonts w:asciiTheme="minorHAnsi" w:hAnsiTheme="minorHAnsi"/>
          <w:sz w:val="22"/>
          <w:szCs w:val="22"/>
        </w:rPr>
        <w:t>k.</w:t>
      </w:r>
    </w:p>
    <w:p w:rsidR="00000000" w:rsidRPr="00A8507F" w:rsidRDefault="00A8507F">
      <w:pPr>
        <w:pStyle w:val="BodyText"/>
        <w:kinsoku w:val="0"/>
        <w:overflowPunct w:val="0"/>
        <w:spacing w:before="7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rPr>
          <w:rFonts w:asciiTheme="minorHAnsi" w:hAnsiTheme="minorHAnsi"/>
          <w:spacing w:val="-3"/>
          <w:sz w:val="22"/>
          <w:szCs w:val="22"/>
        </w:rPr>
      </w:pPr>
      <w:r w:rsidRPr="00A8507F">
        <w:rPr>
          <w:rFonts w:asciiTheme="minorHAnsi" w:hAnsiTheme="minorHAnsi"/>
          <w:sz w:val="22"/>
          <w:szCs w:val="22"/>
        </w:rPr>
        <w:t xml:space="preserve">If you do not </w:t>
      </w:r>
      <w:r w:rsidRPr="00A8507F">
        <w:rPr>
          <w:rFonts w:asciiTheme="minorHAnsi" w:hAnsiTheme="minorHAnsi"/>
          <w:spacing w:val="-1"/>
          <w:sz w:val="22"/>
          <w:szCs w:val="22"/>
        </w:rPr>
        <w:t>agree</w:t>
      </w:r>
      <w:r w:rsidRPr="00A8507F">
        <w:rPr>
          <w:rFonts w:asciiTheme="minorHAnsi" w:hAnsiTheme="minorHAnsi"/>
          <w:sz w:val="22"/>
          <w:szCs w:val="22"/>
        </w:rPr>
        <w:t xml:space="preserve"> with the feedback or the outcome you may discuss your concerns with the course senior </w:t>
      </w:r>
      <w:r w:rsidRPr="00A8507F">
        <w:rPr>
          <w:rFonts w:asciiTheme="minorHAnsi" w:hAnsiTheme="minorHAnsi"/>
          <w:spacing w:val="-3"/>
          <w:sz w:val="22"/>
          <w:szCs w:val="22"/>
        </w:rPr>
        <w:t>trainer.</w:t>
      </w: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ind w:left="0"/>
      </w:pPr>
    </w:p>
    <w:p w:rsidR="00000000" w:rsidRDefault="00A8507F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A8507F">
      <w:pPr>
        <w:pStyle w:val="BodyText"/>
        <w:tabs>
          <w:tab w:val="left" w:pos="4973"/>
        </w:tabs>
        <w:kinsoku w:val="0"/>
        <w:overflowPunct w:val="0"/>
      </w:pPr>
      <w:r>
        <w:rPr>
          <w:spacing w:val="-3"/>
        </w:rPr>
        <w:t>Trainer</w:t>
      </w:r>
      <w:r>
        <w:t xml:space="preserve"> </w:t>
      </w:r>
      <w:r>
        <w:rPr>
          <w:spacing w:val="-1"/>
        </w:rPr>
        <w:t>Signature:</w:t>
      </w:r>
      <w:r>
        <w:t xml:space="preserve">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  <w:bookmarkStart w:id="0" w:name="_GoBack"/>
      <w:bookmarkEnd w:id="0"/>
    </w:p>
    <w:p w:rsidR="00000000" w:rsidRDefault="00A8507F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00000" w:rsidRDefault="00A8507F">
      <w:pPr>
        <w:pStyle w:val="BodyText"/>
        <w:tabs>
          <w:tab w:val="left" w:pos="1553"/>
        </w:tabs>
        <w:kinsoku w:val="0"/>
        <w:overflowPunct w:val="0"/>
        <w:spacing w:before="75"/>
      </w:pPr>
      <w:r>
        <w:t>Result:</w:t>
      </w:r>
      <w:r>
        <w:rPr>
          <w:u w:val="single"/>
        </w:rPr>
        <w:tab/>
      </w:r>
      <w:r>
        <w:t>/ 15</w:t>
      </w: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Pr="00A8507F" w:rsidRDefault="00A8507F">
      <w:pPr>
        <w:pStyle w:val="Heading1"/>
        <w:kinsoku w:val="0"/>
        <w:overflowPunct w:val="0"/>
        <w:ind w:left="453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color w:val="0098D8"/>
          <w:spacing w:val="-3"/>
        </w:rPr>
        <w:br w:type="page"/>
      </w:r>
      <w:r w:rsidRPr="00A8507F">
        <w:rPr>
          <w:rFonts w:asciiTheme="minorHAnsi" w:hAnsiTheme="minorHAnsi"/>
          <w:b/>
          <w:color w:val="0098D8"/>
          <w:spacing w:val="-3"/>
          <w:sz w:val="28"/>
          <w:szCs w:val="28"/>
        </w:rPr>
        <w:lastRenderedPageBreak/>
        <w:t>Verbal</w:t>
      </w:r>
      <w:r w:rsidRPr="00A8507F">
        <w:rPr>
          <w:rFonts w:asciiTheme="minorHAnsi" w:hAnsiTheme="minorHAnsi"/>
          <w:b/>
          <w:color w:val="0098D8"/>
          <w:sz w:val="28"/>
          <w:szCs w:val="28"/>
        </w:rPr>
        <w:t xml:space="preserve"> Assessment</w:t>
      </w:r>
    </w:p>
    <w:p w:rsidR="00000000" w:rsidRPr="00A8507F" w:rsidRDefault="00A8507F">
      <w:pPr>
        <w:pStyle w:val="BodyText"/>
        <w:kinsoku w:val="0"/>
        <w:overflowPunct w:val="0"/>
        <w:spacing w:before="9"/>
        <w:ind w:left="0"/>
        <w:rPr>
          <w:rFonts w:asciiTheme="minorHAnsi" w:hAnsiTheme="minorHAnsi" w:cs="HelveticaNeueLT Std Thin Ext"/>
          <w:sz w:val="44"/>
          <w:szCs w:val="44"/>
        </w:rPr>
      </w:pPr>
    </w:p>
    <w:p w:rsidR="00000000" w:rsidRPr="00A8507F" w:rsidRDefault="00A8507F">
      <w:pPr>
        <w:pStyle w:val="BodyText"/>
        <w:tabs>
          <w:tab w:val="left" w:pos="1613"/>
        </w:tabs>
        <w:kinsoku w:val="0"/>
        <w:overflowPunct w:val="0"/>
        <w:ind w:left="453"/>
        <w:rPr>
          <w:rFonts w:asciiTheme="minorHAnsi" w:hAnsiTheme="minorHAnsi"/>
          <w:spacing w:val="-1"/>
          <w:sz w:val="22"/>
          <w:szCs w:val="22"/>
        </w:rPr>
      </w:pPr>
      <w:r w:rsidRPr="00A8507F">
        <w:rPr>
          <w:rFonts w:asciiTheme="minorHAnsi" w:hAnsiTheme="minorHAnsi"/>
          <w:b/>
          <w:bCs/>
          <w:sz w:val="22"/>
          <w:szCs w:val="22"/>
        </w:rPr>
        <w:t>Unit:</w:t>
      </w:r>
      <w:r w:rsidRPr="00A8507F">
        <w:rPr>
          <w:rFonts w:asciiTheme="minorHAnsi" w:hAnsiTheme="minorHAnsi"/>
          <w:b/>
          <w:bCs/>
          <w:sz w:val="22"/>
          <w:szCs w:val="22"/>
        </w:rPr>
        <w:tab/>
      </w:r>
      <w:r w:rsidRPr="00A8507F">
        <w:rPr>
          <w:rFonts w:asciiTheme="minorHAnsi" w:hAnsiTheme="minorHAnsi"/>
          <w:sz w:val="22"/>
          <w:szCs w:val="22"/>
        </w:rPr>
        <w:t xml:space="preserve">Bus Operator </w:t>
      </w:r>
      <w:r w:rsidRPr="00A8507F">
        <w:rPr>
          <w:rFonts w:asciiTheme="minorHAnsi" w:hAnsiTheme="minorHAnsi"/>
          <w:spacing w:val="-1"/>
          <w:sz w:val="22"/>
          <w:szCs w:val="22"/>
        </w:rPr>
        <w:t>Refresher</w:t>
      </w:r>
    </w:p>
    <w:p w:rsidR="00000000" w:rsidRPr="00A8507F" w:rsidRDefault="00A8507F">
      <w:pPr>
        <w:pStyle w:val="Heading2"/>
        <w:tabs>
          <w:tab w:val="left" w:pos="1613"/>
        </w:tabs>
        <w:kinsoku w:val="0"/>
        <w:overflowPunct w:val="0"/>
        <w:ind w:left="453"/>
        <w:rPr>
          <w:rFonts w:asciiTheme="minorHAnsi" w:hAnsiTheme="minorHAnsi"/>
          <w:spacing w:val="-1"/>
        </w:rPr>
      </w:pPr>
      <w:r w:rsidRPr="00A8507F">
        <w:rPr>
          <w:rFonts w:asciiTheme="minorHAnsi" w:hAnsiTheme="minorHAnsi"/>
          <w:b/>
          <w:bCs/>
        </w:rPr>
        <w:t>Lesson:</w:t>
      </w:r>
      <w:r w:rsidRPr="00A8507F">
        <w:rPr>
          <w:rFonts w:asciiTheme="minorHAnsi" w:hAnsiTheme="minorHAnsi"/>
          <w:b/>
          <w:bCs/>
        </w:rPr>
        <w:tab/>
      </w:r>
      <w:r w:rsidRPr="00A8507F">
        <w:rPr>
          <w:rFonts w:asciiTheme="minorHAnsi" w:hAnsiTheme="minorHAnsi"/>
        </w:rPr>
        <w:t xml:space="preserve">Bus </w:t>
      </w:r>
      <w:r w:rsidRPr="00A8507F">
        <w:rPr>
          <w:rFonts w:asciiTheme="minorHAnsi" w:hAnsiTheme="minorHAnsi"/>
          <w:spacing w:val="-1"/>
        </w:rPr>
        <w:t>Fire</w:t>
      </w:r>
      <w:r w:rsidRPr="00A8507F">
        <w:rPr>
          <w:rFonts w:asciiTheme="minorHAnsi" w:hAnsiTheme="minorHAnsi"/>
        </w:rPr>
        <w:t xml:space="preserve"> and Evacuation </w:t>
      </w:r>
      <w:r w:rsidRPr="00A8507F">
        <w:rPr>
          <w:rFonts w:asciiTheme="minorHAnsi" w:hAnsiTheme="minorHAnsi"/>
          <w:spacing w:val="-1"/>
        </w:rPr>
        <w:t>Procedure</w:t>
      </w: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spacing w:before="11"/>
        <w:ind w:left="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2324"/>
        <w:gridCol w:w="5443"/>
        <w:gridCol w:w="1474"/>
      </w:tblGrid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2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823"/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1"/>
              <w:rPr>
                <w:rFonts w:asciiTheme="minorHAnsi" w:hAnsiTheme="minorHAnsi" w:cs="HelveticaNeueLT Std"/>
                <w:sz w:val="22"/>
                <w:szCs w:val="22"/>
              </w:rPr>
            </w:pPr>
          </w:p>
          <w:p w:rsidR="00000000" w:rsidRPr="00A8507F" w:rsidRDefault="00A8507F">
            <w:pPr>
              <w:pStyle w:val="TableParagraph"/>
              <w:kinsoku w:val="0"/>
              <w:overflowPunct w:val="0"/>
              <w:spacing w:line="245" w:lineRule="auto"/>
              <w:ind w:left="108" w:right="152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Criteria </w:t>
            </w:r>
            <w:r w:rsidRPr="00A8507F">
              <w:rPr>
                <w:rFonts w:asciiTheme="minorHAnsi" w:hAnsiTheme="minorHAnsi" w:cs="HelveticaNeueLT Std Med"/>
                <w:spacing w:val="-2"/>
                <w:sz w:val="22"/>
                <w:szCs w:val="22"/>
              </w:rPr>
              <w:t>ref.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823"/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195" w:line="245" w:lineRule="auto"/>
              <w:ind w:left="108" w:right="372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Questions to be </w:t>
            </w:r>
            <w:r w:rsidRPr="00A8507F">
              <w:rPr>
                <w:rFonts w:asciiTheme="minorHAnsi" w:hAnsiTheme="minorHAnsi" w:cs="HelveticaNeueLT Std Med"/>
                <w:spacing w:val="-1"/>
                <w:sz w:val="22"/>
                <w:szCs w:val="22"/>
              </w:rPr>
              <w:t>answered</w:t>
            </w: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 by the</w:t>
            </w:r>
            <w:r w:rsidRPr="00A8507F">
              <w:rPr>
                <w:rFonts w:asciiTheme="minorHAnsi" w:hAnsiTheme="minorHAnsi" w:cs="HelveticaNeueLT Std Med"/>
                <w:spacing w:val="23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>participant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823"/>
          </w:tcPr>
          <w:p w:rsidR="00000000" w:rsidRPr="00A8507F" w:rsidRDefault="00A8507F">
            <w:pPr>
              <w:pStyle w:val="TableParagraph"/>
              <w:kinsoku w:val="0"/>
              <w:overflowPunct w:val="0"/>
              <w:rPr>
                <w:rFonts w:asciiTheme="minorHAnsi" w:hAnsiTheme="minorHAnsi" w:cs="HelveticaNeueLT Std"/>
                <w:sz w:val="22"/>
                <w:szCs w:val="22"/>
              </w:rPr>
            </w:pPr>
          </w:p>
          <w:p w:rsidR="00000000" w:rsidRPr="00A8507F" w:rsidRDefault="00A8507F">
            <w:pPr>
              <w:pStyle w:val="TableParagraph"/>
              <w:kinsoku w:val="0"/>
              <w:overflowPunct w:val="0"/>
              <w:spacing w:before="20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>Answers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823"/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51" w:line="245" w:lineRule="auto"/>
              <w:ind w:left="131" w:right="12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Participate in </w:t>
            </w:r>
            <w:r w:rsidRPr="00A8507F">
              <w:rPr>
                <w:rFonts w:asciiTheme="minorHAnsi" w:hAnsiTheme="minorHAnsi" w:cs="HelveticaNeueLT Std Med"/>
                <w:spacing w:val="-1"/>
                <w:sz w:val="22"/>
                <w:szCs w:val="22"/>
              </w:rPr>
              <w:t>Group</w:t>
            </w: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 discussion </w:t>
            </w:r>
            <w:r w:rsidRPr="00A8507F">
              <w:rPr>
                <w:rFonts w:asciiTheme="minorHAnsi" w:hAnsiTheme="minorHAnsi" w:cs="HelveticaNeueLT Std Med"/>
                <w:spacing w:val="-6"/>
                <w:sz w:val="22"/>
                <w:szCs w:val="22"/>
              </w:rPr>
              <w:t>(Yes</w:t>
            </w: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 / No)</w:t>
            </w: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1.2, 1.4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 w:line="246" w:lineRule="auto"/>
              <w:ind w:left="108" w:right="116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Q1. </w:t>
            </w:r>
            <w:r w:rsidRPr="00A8507F">
              <w:rPr>
                <w:rFonts w:asciiTheme="minorHAnsi" w:hAnsiTheme="minorHAnsi" w:cs="HelveticaNeueLT Std"/>
                <w:spacing w:val="-3"/>
                <w:sz w:val="22"/>
                <w:szCs w:val="22"/>
              </w:rPr>
              <w:t>Would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the system put</w:t>
            </w:r>
            <w:r w:rsidRPr="00A8507F">
              <w:rPr>
                <w:rFonts w:asciiTheme="minorHAnsi" w:hAnsiTheme="minorHAnsi" w:cs="HelveticaNeueLT Std"/>
                <w:spacing w:val="24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out a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dashboard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fire?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1.2, 2.2,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Q2. What would be the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3.1,3.5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first thing you would do if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you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had a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fire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on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board?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2.2, 3.1,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Q3.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Where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would you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stop your bus if it is on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fire</w:t>
            </w:r>
            <w:proofErr w:type="gramEnd"/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1.1, 1.3,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Q4. How would you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1.4, 1.5,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assess the risk to yourself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1.6, 2.2,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and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others?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2.3, 2.4,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3.5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1.4, 1.5,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Q5. What is your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1.6, 2.1,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responsibility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as the bus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2.2, 3.1,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driver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3.3, 3.4,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3.5</w:t>
            </w:r>
          </w:p>
        </w:tc>
        <w:tc>
          <w:tcPr>
            <w:tcW w:w="2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2.2, 3.1,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Q6. Who would you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inform if your bus was on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fire</w:t>
            </w:r>
            <w:proofErr w:type="gramEnd"/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2.2, 3.3,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Q7. How would you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3.4, 3.5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evacuate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your bus?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2.2, 3.1,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Q8. When would you turn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3.2, 3.5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pacing w:val="-2"/>
                <w:sz w:val="22"/>
                <w:szCs w:val="22"/>
              </w:rPr>
              <w:t>off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the ignition?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3.1, 3.3,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Q9. </w:t>
            </w:r>
            <w:r w:rsidRPr="00A8507F">
              <w:rPr>
                <w:rFonts w:asciiTheme="minorHAnsi" w:hAnsiTheme="minorHAnsi" w:cs="HelveticaNeueLT Std"/>
                <w:spacing w:val="-3"/>
                <w:sz w:val="22"/>
                <w:szCs w:val="22"/>
              </w:rPr>
              <w:t>Would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you stay and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3.4, 3.5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fight the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fire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with the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extinguisher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6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3.1, 3.2,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6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Q10. After leaving the bus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3.4, 3.5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with all your passengers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would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you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return?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/>
          <w:sz w:val="22"/>
          <w:szCs w:val="22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000000" w:rsidRDefault="00A8507F">
      <w:pPr>
        <w:pStyle w:val="BodyText"/>
        <w:kinsoku w:val="0"/>
        <w:overflowPunct w:val="0"/>
        <w:spacing w:before="8"/>
        <w:ind w:left="0"/>
        <w:rPr>
          <w:rFonts w:ascii="HelveticaNeueLT Std Extended" w:hAnsi="HelveticaNeueLT Std Extended" w:cs="HelveticaNeueLT Std Extended"/>
          <w:b/>
          <w:bCs/>
          <w:sz w:val="6"/>
          <w:szCs w:val="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2324"/>
        <w:gridCol w:w="5443"/>
        <w:gridCol w:w="1474"/>
      </w:tblGrid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2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823"/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4"/>
              <w:rPr>
                <w:rFonts w:asciiTheme="minorHAnsi" w:hAnsiTheme="minorHAnsi" w:cs="HelveticaNeueLT Std Extended"/>
                <w:b/>
                <w:bCs/>
                <w:sz w:val="22"/>
                <w:szCs w:val="22"/>
              </w:rPr>
            </w:pPr>
          </w:p>
          <w:p w:rsidR="00000000" w:rsidRPr="00A8507F" w:rsidRDefault="00A8507F">
            <w:pPr>
              <w:pStyle w:val="TableParagraph"/>
              <w:kinsoku w:val="0"/>
              <w:overflowPunct w:val="0"/>
              <w:spacing w:line="245" w:lineRule="auto"/>
              <w:ind w:left="108" w:right="152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Criteria </w:t>
            </w:r>
            <w:r w:rsidRPr="00A8507F">
              <w:rPr>
                <w:rFonts w:asciiTheme="minorHAnsi" w:hAnsiTheme="minorHAnsi" w:cs="HelveticaNeueLT Std Med"/>
                <w:spacing w:val="-2"/>
                <w:sz w:val="22"/>
                <w:szCs w:val="22"/>
              </w:rPr>
              <w:t>ref.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823"/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195" w:line="245" w:lineRule="auto"/>
              <w:ind w:left="108" w:right="372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Questions to be </w:t>
            </w:r>
            <w:r w:rsidRPr="00A8507F">
              <w:rPr>
                <w:rFonts w:asciiTheme="minorHAnsi" w:hAnsiTheme="minorHAnsi" w:cs="HelveticaNeueLT Std Med"/>
                <w:spacing w:val="-1"/>
                <w:sz w:val="22"/>
                <w:szCs w:val="22"/>
              </w:rPr>
              <w:t>answered</w:t>
            </w: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 by the</w:t>
            </w:r>
            <w:r w:rsidRPr="00A8507F">
              <w:rPr>
                <w:rFonts w:asciiTheme="minorHAnsi" w:hAnsiTheme="minorHAnsi" w:cs="HelveticaNeueLT Std Med"/>
                <w:spacing w:val="23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>participant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823"/>
          </w:tcPr>
          <w:p w:rsidR="00000000" w:rsidRPr="00A8507F" w:rsidRDefault="00A8507F">
            <w:pPr>
              <w:pStyle w:val="TableParagraph"/>
              <w:kinsoku w:val="0"/>
              <w:overflowPunct w:val="0"/>
              <w:rPr>
                <w:rFonts w:asciiTheme="minorHAnsi" w:hAnsiTheme="minorHAnsi" w:cs="HelveticaNeueLT Std Extended"/>
                <w:b/>
                <w:bCs/>
                <w:sz w:val="22"/>
                <w:szCs w:val="22"/>
              </w:rPr>
            </w:pPr>
          </w:p>
          <w:p w:rsidR="00000000" w:rsidRPr="00A8507F" w:rsidRDefault="00A8507F">
            <w:pPr>
              <w:pStyle w:val="TableParagraph"/>
              <w:kinsoku w:val="0"/>
              <w:overflowPunct w:val="0"/>
              <w:spacing w:before="19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>Answers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823"/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51" w:line="245" w:lineRule="auto"/>
              <w:ind w:left="131" w:right="12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Participate in </w:t>
            </w:r>
            <w:r w:rsidRPr="00A8507F">
              <w:rPr>
                <w:rFonts w:asciiTheme="minorHAnsi" w:hAnsiTheme="minorHAnsi" w:cs="HelveticaNeueLT Std Med"/>
                <w:spacing w:val="-1"/>
                <w:sz w:val="22"/>
                <w:szCs w:val="22"/>
              </w:rPr>
              <w:t>Group</w:t>
            </w: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 discussion </w:t>
            </w:r>
            <w:r w:rsidRPr="00A8507F">
              <w:rPr>
                <w:rFonts w:asciiTheme="minorHAnsi" w:hAnsiTheme="minorHAnsi" w:cs="HelveticaNeueLT Std Med"/>
                <w:spacing w:val="-6"/>
                <w:sz w:val="22"/>
                <w:szCs w:val="22"/>
              </w:rPr>
              <w:t>(Yes</w:t>
            </w:r>
            <w:r w:rsidRPr="00A8507F">
              <w:rPr>
                <w:rFonts w:asciiTheme="minorHAnsi" w:hAnsiTheme="minorHAnsi" w:cs="HelveticaNeueLT Std Med"/>
                <w:sz w:val="22"/>
                <w:szCs w:val="22"/>
              </w:rPr>
              <w:t xml:space="preserve"> / No)</w:t>
            </w: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4.1, 4.4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 w:line="246" w:lineRule="auto"/>
              <w:ind w:left="108" w:right="106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Q11. Who is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responsible</w:t>
            </w:r>
            <w:r w:rsidRPr="00A8507F">
              <w:rPr>
                <w:rFonts w:asciiTheme="minorHAnsi" w:hAnsiTheme="minorHAnsi" w:cs="HelveticaNeueLT Std"/>
                <w:spacing w:val="27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during</w:t>
            </w:r>
            <w:r w:rsidRPr="00A8507F">
              <w:rPr>
                <w:rFonts w:asciiTheme="minorHAnsi" w:hAnsiTheme="minorHAnsi" w:cs="HelveticaNeueLT Std"/>
                <w:spacing w:val="-2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a</w:t>
            </w:r>
            <w:r w:rsidRPr="00A8507F">
              <w:rPr>
                <w:rFonts w:asciiTheme="minorHAnsi" w:hAnsiTheme="minorHAnsi" w:cs="HelveticaNeueLT Std"/>
                <w:spacing w:val="-2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fire</w:t>
            </w:r>
            <w:r w:rsidRPr="00A8507F">
              <w:rPr>
                <w:rFonts w:asciiTheme="minorHAnsi" w:hAnsiTheme="minorHAnsi" w:cs="HelveticaNeueLT Std"/>
                <w:spacing w:val="-2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or</w:t>
            </w:r>
            <w:r w:rsidRPr="00A8507F">
              <w:rPr>
                <w:rFonts w:asciiTheme="minorHAnsi" w:hAnsiTheme="minorHAnsi" w:cs="HelveticaNeueLT Std"/>
                <w:spacing w:val="-2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emergency</w:t>
            </w:r>
            <w:r w:rsidRPr="00A8507F">
              <w:rPr>
                <w:rFonts w:asciiTheme="minorHAnsi" w:hAnsiTheme="minorHAnsi" w:cs="HelveticaNeueLT Std"/>
                <w:spacing w:val="23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in a depot?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4.2, 4.4,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Q12. What is the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difference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between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a ‘Beep, Beep’ and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‘Whoop, Whoop’ alert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tone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4.3, 4.4,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Q13. How is a Manual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Call Point activated and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who</w:t>
            </w:r>
            <w:proofErr w:type="gramEnd"/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does it alert?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4.1, 4.2,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Q14. How can you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4.3, 4.4,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raise the alarm in an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4.5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emergency</w:t>
            </w:r>
            <w:proofErr w:type="gramEnd"/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?</w:t>
            </w: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A8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9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/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4.5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pStyle w:val="TableParagraph"/>
              <w:kinsoku w:val="0"/>
              <w:overflowPunct w:val="0"/>
              <w:spacing w:before="65" w:line="246" w:lineRule="auto"/>
              <w:ind w:left="108" w:right="106"/>
              <w:rPr>
                <w:rFonts w:asciiTheme="minorHAnsi" w:hAnsiTheme="minorHAnsi"/>
                <w:sz w:val="22"/>
                <w:szCs w:val="22"/>
              </w:rPr>
            </w:pP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Q15.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Where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can you find</w:t>
            </w:r>
            <w:r w:rsidRPr="00A8507F">
              <w:rPr>
                <w:rFonts w:asciiTheme="minorHAnsi" w:hAnsiTheme="minorHAnsi" w:cs="HelveticaNeueLT Std"/>
                <w:spacing w:val="21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information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on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 xml:space="preserve"> emergency</w:t>
            </w:r>
            <w:r w:rsidRPr="00A8507F">
              <w:rPr>
                <w:rFonts w:asciiTheme="minorHAnsi" w:hAnsiTheme="minorHAnsi" w:cs="HelveticaNeueLT Std"/>
                <w:spacing w:val="23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assembly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areas,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exit</w:t>
            </w:r>
            <w:r w:rsidRPr="00A8507F">
              <w:rPr>
                <w:rFonts w:asciiTheme="minorHAnsi" w:hAnsiTheme="minorHAnsi" w:cs="HelveticaNeueLT Std"/>
                <w:spacing w:val="22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points, </w:t>
            </w:r>
            <w:r w:rsidRPr="00A8507F">
              <w:rPr>
                <w:rFonts w:asciiTheme="minorHAnsi" w:hAnsiTheme="minorHAnsi" w:cs="HelveticaNeueLT Std"/>
                <w:spacing w:val="-1"/>
                <w:sz w:val="22"/>
                <w:szCs w:val="22"/>
              </w:rPr>
              <w:t>fire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 xml:space="preserve"> extinguishers</w:t>
            </w:r>
            <w:r w:rsidRPr="00A8507F">
              <w:rPr>
                <w:rFonts w:asciiTheme="minorHAnsi" w:hAnsiTheme="minorHAnsi" w:cs="HelveticaNeueLT Std"/>
                <w:spacing w:val="20"/>
                <w:sz w:val="22"/>
                <w:szCs w:val="22"/>
              </w:rPr>
              <w:t xml:space="preserve"> </w:t>
            </w:r>
            <w:r w:rsidRPr="00A8507F">
              <w:rPr>
                <w:rFonts w:asciiTheme="minorHAnsi" w:hAnsiTheme="minorHAnsi" w:cs="HelveticaNeueLT Std"/>
                <w:sz w:val="22"/>
                <w:szCs w:val="22"/>
              </w:rPr>
              <w:t>and MCPs?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A8507F" w:rsidRDefault="00A850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Default="00A8507F">
      <w:pPr>
        <w:pStyle w:val="BodyText"/>
        <w:kinsoku w:val="0"/>
        <w:overflowPunct w:val="0"/>
        <w:ind w:left="0"/>
        <w:rPr>
          <w:rFonts w:ascii="HelveticaNeueLT Std Extended" w:hAnsi="HelveticaNeueLT Std Extended" w:cs="HelveticaNeueLT Std Extended"/>
          <w:b/>
          <w:bCs/>
          <w:sz w:val="20"/>
          <w:szCs w:val="20"/>
        </w:rPr>
      </w:pPr>
    </w:p>
    <w:p w:rsidR="00000000" w:rsidRDefault="00A8507F">
      <w:pPr>
        <w:pStyle w:val="BodyText"/>
        <w:kinsoku w:val="0"/>
        <w:overflowPunct w:val="0"/>
        <w:spacing w:before="10"/>
        <w:ind w:left="0"/>
        <w:rPr>
          <w:rFonts w:ascii="HelveticaNeueLT Std Extended" w:hAnsi="HelveticaNeueLT Std Extended" w:cs="HelveticaNeueLT Std Extended"/>
          <w:b/>
          <w:bCs/>
          <w:sz w:val="24"/>
          <w:szCs w:val="24"/>
        </w:rPr>
      </w:pPr>
    </w:p>
    <w:p w:rsidR="00000000" w:rsidRPr="00A8507F" w:rsidRDefault="00A8507F" w:rsidP="00A8507F">
      <w:pPr>
        <w:pStyle w:val="Heading1"/>
        <w:kinsoku w:val="0"/>
        <w:overflowPunct w:val="0"/>
        <w:spacing w:before="50"/>
        <w:ind w:left="0"/>
        <w:rPr>
          <w:rFonts w:asciiTheme="minorHAnsi" w:hAnsiTheme="minorHAnsi"/>
          <w:color w:val="000000"/>
          <w:sz w:val="28"/>
          <w:szCs w:val="28"/>
        </w:rPr>
      </w:pPr>
      <w:r w:rsidRPr="00A8507F">
        <w:rPr>
          <w:rFonts w:asciiTheme="minorHAnsi" w:hAnsiTheme="minorHAnsi"/>
          <w:color w:val="0098D8"/>
          <w:spacing w:val="-2"/>
          <w:sz w:val="28"/>
          <w:szCs w:val="28"/>
        </w:rPr>
        <w:t>Participant’s</w:t>
      </w:r>
      <w:r w:rsidRPr="00A8507F">
        <w:rPr>
          <w:rFonts w:asciiTheme="minorHAnsi" w:hAnsiTheme="minorHAnsi"/>
          <w:color w:val="0098D8"/>
          <w:sz w:val="28"/>
          <w:szCs w:val="28"/>
        </w:rPr>
        <w:t xml:space="preserve"> Notes</w: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22"/>
          <w:szCs w:val="22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1"/>
        <w:ind w:left="0"/>
        <w:rPr>
          <w:rFonts w:asciiTheme="minorHAnsi" w:hAnsiTheme="minorHAnsi" w:cs="HelveticaNeueLT Std Thin Ext"/>
          <w:sz w:val="22"/>
          <w:szCs w:val="22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22"/>
          <w:szCs w:val="22"/>
        </w:rPr>
      </w:pPr>
      <w:r w:rsidRPr="00A8507F">
        <w:rPr>
          <w:rFonts w:asciiTheme="minorHAnsi" w:hAnsiTheme="minorHAnsi"/>
          <w:noProof/>
          <w:sz w:val="22"/>
          <w:szCs w:val="22"/>
        </w:rPr>
      </w:r>
      <w:r w:rsidRPr="00A8507F">
        <w:rPr>
          <w:rFonts w:asciiTheme="minorHAnsi" w:hAnsiTheme="minorHAnsi" w:cs="HelveticaNeueLT Std Thin Ext"/>
          <w:sz w:val="22"/>
          <w:szCs w:val="22"/>
        </w:rPr>
        <w:pict>
          <v:group id="_x0000_s1032" style="width:515.45pt;height:1pt;mso-position-horizontal-relative:char;mso-position-vertical-relative:line" coordsize="10309,20" o:allowincell="f">
            <v:shape id="_x0000_s1033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34" style="width:515.45pt;height:1pt;mso-position-horizontal-relative:char;mso-position-vertical-relative:line" coordsize="10309,20" o:allowincell="f">
            <v:shape id="_x0000_s1035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36" style="width:515.45pt;height:1pt;mso-position-horizontal-relative:char;mso-position-vertical-relative:line" coordsize="10309,20" o:allowincell="f">
            <v:shape id="_x0000_s1037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38" style="width:515.45pt;height:1pt;mso-position-horizontal-relative:char;mso-position-vertical-relative:line" coordsize="10309,20" o:allowincell="f">
            <v:shape id="_x0000_s1039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40" style="width:515.45pt;height:1pt;mso-position-horizontal-relative:char;mso-position-vertical-relative:line" coordsize="10309,20" o:allowincell="f">
            <v:shape id="_x0000_s1041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42" style="width:515.45pt;height:1pt;mso-position-horizontal-relative:char;mso-position-vertical-relative:line" coordsize="10309,20" o:allowincell="f">
            <v:shape id="_x0000_s1043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44" style="width:515.45pt;height:1pt;mso-position-horizontal-relative:char;mso-position-vertical-relative:line" coordsize="10309,20" o:allowincell="f">
            <v:shape id="_x0000_s1045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46" style="width:515.45pt;height:1pt;mso-position-horizontal-relative:char;mso-position-vertical-relative:line" coordsize="10309,20" o:allowincell="f">
            <v:shape id="_x0000_s1047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48" style="width:515.45pt;height:1pt;mso-position-horizontal-relative:char;mso-position-vertical-relative:line" coordsize="10309,20" o:allowincell="f">
            <v:shape id="_x0000_s1049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50" style="width:515.45pt;height:1pt;mso-position-horizontal-relative:char;mso-position-vertical-relative:line" coordsize="10309,20" o:allowincell="f">
            <v:shape id="_x0000_s1051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52" style="width:515.45pt;height:1pt;mso-position-horizontal-relative:char;mso-position-vertical-relative:line" coordsize="10309,20" o:allowincell="f">
            <v:shape id="_x0000_s1053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54" style="width:515.45pt;height:1pt;mso-position-horizontal-relative:char;mso-position-vertical-relative:line" coordsize="10309,20" o:allowincell="f">
            <v:shape id="_x0000_s1055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56" style="width:515.45pt;height:1pt;mso-position-horizontal-relative:char;mso-position-vertical-relative:line" coordsize="10309,20" o:allowincell="f">
            <v:shape id="_x0000_s1057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58" style="width:515.45pt;height:1pt;mso-position-horizontal-relative:char;mso-position-vertical-relative:line" coordsize="10309,20" o:allowincell="f">
            <v:shape id="_x0000_s1059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60" style="width:515.45pt;height:1pt;mso-position-horizontal-relative:char;mso-position-vertical-relative:line" coordsize="10309,20" o:allowincell="f">
            <v:shape id="_x0000_s1061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62" style="width:515.45pt;height:1pt;mso-position-horizontal-relative:char;mso-position-vertical-relative:line" coordsize="10309,20" o:allowincell="f">
            <v:shape id="_x0000_s1063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 w:rsidP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before="5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 w:rsidP="00A8507F">
      <w:pPr>
        <w:pStyle w:val="BodyText"/>
        <w:kinsoku w:val="0"/>
        <w:overflowPunct w:val="0"/>
        <w:spacing w:line="20" w:lineRule="atLeast"/>
        <w:ind w:left="0"/>
        <w:rPr>
          <w:rFonts w:asciiTheme="minorHAnsi" w:hAnsiTheme="minorHAnsi" w:cs="HelveticaNeueLT Std Thin Ext"/>
          <w:sz w:val="16"/>
          <w:szCs w:val="16"/>
        </w:rPr>
      </w:pPr>
      <w:r w:rsidRPr="00A8507F">
        <w:rPr>
          <w:rFonts w:asciiTheme="minorHAnsi" w:hAnsiTheme="minorHAnsi"/>
          <w:noProof/>
          <w:sz w:val="16"/>
          <w:szCs w:val="16"/>
        </w:rPr>
      </w:r>
      <w:r w:rsidRPr="00A8507F">
        <w:rPr>
          <w:rFonts w:asciiTheme="minorHAnsi" w:hAnsiTheme="minorHAnsi" w:cs="HelveticaNeueLT Std Thin Ext"/>
          <w:sz w:val="16"/>
          <w:szCs w:val="16"/>
        </w:rPr>
        <w:pict>
          <v:group id="_x0000_s1064" style="width:515.45pt;height:1pt;mso-position-horizontal-relative:char;mso-position-vertical-relative:line" coordsize="10309,20" o:allowincell="f">
            <v:shape id="_x0000_s1065" style="position:absolute;left:5;top:5;width:10299;height:20;mso-position-horizontal-relative:page;mso-position-vertical-relative:page" coordsize="10299,20" o:allowincell="f" path="m,hhl10298,e" filled="f" strokecolor="#0098d8" strokeweight=".5pt">
              <v:path arrowok="t"/>
            </v:shape>
            <w10:anchorlock/>
          </v:group>
        </w:pict>
      </w: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Theme="minorHAnsi" w:hAnsiTheme="minorHAnsi" w:cs="HelveticaNeueLT Std Thin Ext"/>
          <w:sz w:val="16"/>
          <w:szCs w:val="16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="HelveticaNeueLT Std Thin Ext" w:hAnsi="HelveticaNeueLT Std Thin Ext" w:cs="HelveticaNeueLT Std Thin Ext"/>
          <w:sz w:val="16"/>
          <w:szCs w:val="16"/>
        </w:rPr>
      </w:pPr>
    </w:p>
    <w:p w:rsidR="00000000" w:rsidRPr="00A8507F" w:rsidRDefault="00A8507F">
      <w:pPr>
        <w:pStyle w:val="BodyText"/>
        <w:kinsoku w:val="0"/>
        <w:overflowPunct w:val="0"/>
        <w:ind w:left="0"/>
        <w:rPr>
          <w:rFonts w:ascii="HelveticaNeueLT Std Thin Ext" w:hAnsi="HelveticaNeueLT Std Thin Ext" w:cs="HelveticaNeueLT Std Thin Ext"/>
          <w:sz w:val="16"/>
          <w:szCs w:val="16"/>
        </w:rPr>
      </w:pPr>
    </w:p>
    <w:sectPr w:rsidR="00000000" w:rsidRPr="00A8507F">
      <w:pgSz w:w="11910" w:h="16840"/>
      <w:pgMar w:top="1320" w:right="340" w:bottom="28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Thin Ext">
    <w:panose1 w:val="020B04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LT Std Extended">
    <w:panose1 w:val="020B08070405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07F"/>
    <w:rsid w:val="00A8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."/>
  <w:listSeparator w:val=","/>
  <w14:defaultImageDpi w14:val="0"/>
  <w15:docId w15:val="{1A865A76-6F5C-441C-9DFB-DEDFB268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4"/>
      <w:ind w:left="113"/>
      <w:outlineLvl w:val="0"/>
    </w:pPr>
    <w:rPr>
      <w:rFonts w:ascii="HelveticaNeueLT Std Thin Ext" w:hAnsi="HelveticaNeueLT Std Thin Ext" w:cs="HelveticaNeueLT Std Thin Ext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71"/>
      <w:ind w:left="113"/>
      <w:outlineLvl w:val="1"/>
    </w:pPr>
    <w:rPr>
      <w:rFonts w:ascii="HelveticaNeueLT Std" w:hAnsi="HelveticaNeueLT Std" w:cs="HelveticaNeueLT St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3"/>
    </w:pPr>
    <w:rPr>
      <w:rFonts w:ascii="HelveticaNeueLT Std" w:hAnsi="HelveticaNeueLT Std" w:cs="HelveticaNeueLT Std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Lesson:	Bus Fire and Evacuation procedure and First Response &amp; General Evacuatio</vt:lpstr>
      <vt:lpstr>Verbal Assessment</vt:lpstr>
      <vt:lpstr>    Lesson:	Bus Fire and Evacuation Procedure</vt:lpstr>
      <vt:lpstr>Participant’s Notes</vt:lpstr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2019-02-18T00:30:00Z</dcterms:created>
  <dcterms:modified xsi:type="dcterms:W3CDTF">2019-02-18T00:30:00Z</dcterms:modified>
</cp:coreProperties>
</file>